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DC430E">
        <w:rPr>
          <w:rFonts w:ascii="Times New Roman" w:eastAsia="Calibri" w:hAnsi="Times New Roman" w:cs="Times New Roman"/>
          <w:sz w:val="28"/>
          <w:szCs w:val="28"/>
          <w:lang w:eastAsia="ru-RU"/>
        </w:rPr>
        <w:t>МИНОБРНАУКИ РОССИИ</w:t>
      </w:r>
    </w:p>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DC430E">
        <w:rPr>
          <w:rFonts w:ascii="Times New Roman" w:eastAsia="Calibri"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DC430E">
        <w:rPr>
          <w:rFonts w:ascii="Times New Roman" w:eastAsia="Calibri" w:hAnsi="Times New Roman" w:cs="Times New Roman"/>
          <w:b/>
          <w:sz w:val="28"/>
          <w:szCs w:val="28"/>
          <w:lang w:eastAsia="ru-RU"/>
        </w:rPr>
        <w:t>«Гжельский государственный университет»</w:t>
      </w:r>
    </w:p>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DC430E">
        <w:rPr>
          <w:rFonts w:ascii="Times New Roman" w:eastAsia="Calibri" w:hAnsi="Times New Roman" w:cs="Times New Roman"/>
          <w:sz w:val="28"/>
          <w:szCs w:val="28"/>
          <w:lang w:eastAsia="ru-RU"/>
        </w:rPr>
        <w:t>(ГГУ)</w:t>
      </w:r>
    </w:p>
    <w:p w:rsidR="00DC430E" w:rsidRPr="00DC430E" w:rsidRDefault="00DC430E" w:rsidP="00DC430E">
      <w:pPr>
        <w:widowControl w:val="0"/>
        <w:tabs>
          <w:tab w:val="left" w:leader="underscore" w:pos="9760"/>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0"/>
        </w:tabs>
        <w:autoSpaceDE w:val="0"/>
        <w:autoSpaceDN w:val="0"/>
        <w:adjustRightInd w:val="0"/>
        <w:spacing w:after="0" w:line="240" w:lineRule="auto"/>
        <w:jc w:val="right"/>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0"/>
        </w:tabs>
        <w:autoSpaceDE w:val="0"/>
        <w:autoSpaceDN w:val="0"/>
        <w:adjustRightInd w:val="0"/>
        <w:spacing w:after="0" w:line="240" w:lineRule="auto"/>
        <w:jc w:val="right"/>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0"/>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0"/>
        </w:tabs>
        <w:autoSpaceDE w:val="0"/>
        <w:autoSpaceDN w:val="0"/>
        <w:adjustRightInd w:val="0"/>
        <w:spacing w:after="0" w:line="240" w:lineRule="auto"/>
        <w:jc w:val="center"/>
        <w:rPr>
          <w:rFonts w:ascii="Times New Roman" w:eastAsia="Calibri" w:hAnsi="Times New Roman" w:cs="Times New Roman"/>
          <w:bCs/>
          <w:i/>
          <w:sz w:val="28"/>
          <w:szCs w:val="28"/>
          <w:lang w:eastAsia="ru-RU"/>
        </w:rPr>
      </w:pPr>
      <w:r w:rsidRPr="00DC430E">
        <w:rPr>
          <w:rFonts w:ascii="Times New Roman" w:eastAsia="Calibri" w:hAnsi="Times New Roman" w:cs="Times New Roman"/>
          <w:bCs/>
          <w:i/>
          <w:sz w:val="28"/>
          <w:szCs w:val="28"/>
          <w:lang w:eastAsia="ru-RU"/>
        </w:rPr>
        <w:t>Кафедра изобразительного искусства</w:t>
      </w:r>
    </w:p>
    <w:p w:rsidR="00DC430E" w:rsidRPr="00DC430E" w:rsidRDefault="00DC430E" w:rsidP="00DC430E">
      <w:pPr>
        <w:widowControl w:val="0"/>
        <w:tabs>
          <w:tab w:val="left" w:leader="underscore" w:pos="9760"/>
        </w:tabs>
        <w:autoSpaceDE w:val="0"/>
        <w:autoSpaceDN w:val="0"/>
        <w:adjustRightInd w:val="0"/>
        <w:spacing w:after="0" w:line="240" w:lineRule="auto"/>
        <w:jc w:val="center"/>
        <w:rPr>
          <w:rFonts w:ascii="Times New Roman" w:eastAsia="Calibri" w:hAnsi="Times New Roman" w:cs="Times New Roman"/>
          <w:bCs/>
          <w:i/>
          <w:sz w:val="28"/>
          <w:szCs w:val="28"/>
          <w:lang w:eastAsia="ru-RU"/>
        </w:rPr>
      </w:pPr>
      <w:r w:rsidRPr="00DC430E">
        <w:rPr>
          <w:rFonts w:ascii="Times New Roman" w:eastAsia="Calibri" w:hAnsi="Times New Roman" w:cs="Times New Roman"/>
          <w:bCs/>
          <w:i/>
          <w:sz w:val="28"/>
          <w:szCs w:val="28"/>
          <w:lang w:eastAsia="ru-RU"/>
        </w:rPr>
        <w:t xml:space="preserve"> и народной художественной культуры</w:t>
      </w:r>
    </w:p>
    <w:p w:rsidR="00DC430E" w:rsidRPr="00DC430E" w:rsidRDefault="00DC430E" w:rsidP="00DC430E">
      <w:pPr>
        <w:widowControl w:val="0"/>
        <w:tabs>
          <w:tab w:val="left" w:pos="680"/>
          <w:tab w:val="left" w:pos="851"/>
          <w:tab w:val="left" w:pos="6240"/>
        </w:tabs>
        <w:autoSpaceDE w:val="0"/>
        <w:autoSpaceDN w:val="0"/>
        <w:adjustRightInd w:val="0"/>
        <w:spacing w:after="0" w:line="240" w:lineRule="auto"/>
        <w:rPr>
          <w:rFonts w:ascii="Times New Roman" w:eastAsia="Calibri" w:hAnsi="Times New Roman" w:cs="Times New Roman"/>
          <w:noProof/>
          <w:sz w:val="24"/>
          <w:szCs w:val="24"/>
          <w:lang w:eastAsia="ru-RU"/>
        </w:rPr>
      </w:pPr>
      <w:r w:rsidRPr="00DC430E">
        <w:rPr>
          <w:rFonts w:ascii="Times New Roman" w:eastAsia="Calibri" w:hAnsi="Times New Roman" w:cs="Times New Roman"/>
          <w:noProof/>
          <w:sz w:val="28"/>
          <w:szCs w:val="28"/>
          <w:lang w:eastAsia="ru-RU"/>
        </w:rPr>
        <w:tab/>
      </w:r>
    </w:p>
    <w:p w:rsidR="00DC430E" w:rsidRPr="00DC430E" w:rsidRDefault="00DC430E" w:rsidP="00DC430E">
      <w:pPr>
        <w:widowControl w:val="0"/>
        <w:tabs>
          <w:tab w:val="left" w:pos="680"/>
          <w:tab w:val="left" w:pos="851"/>
          <w:tab w:val="left" w:pos="6240"/>
        </w:tabs>
        <w:autoSpaceDE w:val="0"/>
        <w:autoSpaceDN w:val="0"/>
        <w:adjustRightInd w:val="0"/>
        <w:spacing w:after="0" w:line="240" w:lineRule="auto"/>
        <w:rPr>
          <w:rFonts w:ascii="Times New Roman" w:eastAsia="Calibri" w:hAnsi="Times New Roman" w:cs="Times New Roman"/>
          <w:noProof/>
          <w:sz w:val="28"/>
          <w:szCs w:val="28"/>
          <w:lang w:eastAsia="ru-RU"/>
        </w:rPr>
      </w:pPr>
    </w:p>
    <w:p w:rsidR="00DC430E" w:rsidRPr="00DC430E" w:rsidRDefault="00DC430E" w:rsidP="00DC430E">
      <w:pPr>
        <w:widowControl w:val="0"/>
        <w:tabs>
          <w:tab w:val="left" w:pos="680"/>
          <w:tab w:val="left" w:pos="851"/>
          <w:tab w:val="left" w:pos="6240"/>
        </w:tabs>
        <w:autoSpaceDE w:val="0"/>
        <w:autoSpaceDN w:val="0"/>
        <w:adjustRightInd w:val="0"/>
        <w:spacing w:after="0" w:line="240" w:lineRule="auto"/>
        <w:rPr>
          <w:rFonts w:ascii="Times New Roman" w:eastAsia="Calibri" w:hAnsi="Times New Roman" w:cs="Times New Roman"/>
          <w:noProof/>
          <w:sz w:val="28"/>
          <w:szCs w:val="28"/>
          <w:lang w:eastAsia="ru-RU"/>
        </w:rPr>
      </w:pPr>
    </w:p>
    <w:p w:rsidR="00DC430E" w:rsidRPr="00DC430E" w:rsidRDefault="00DC430E" w:rsidP="00DC430E">
      <w:pPr>
        <w:widowControl w:val="0"/>
        <w:tabs>
          <w:tab w:val="left" w:pos="680"/>
          <w:tab w:val="left" w:pos="851"/>
          <w:tab w:val="left" w:pos="6240"/>
        </w:tabs>
        <w:autoSpaceDE w:val="0"/>
        <w:autoSpaceDN w:val="0"/>
        <w:adjustRightInd w:val="0"/>
        <w:spacing w:after="0" w:line="240" w:lineRule="auto"/>
        <w:rPr>
          <w:rFonts w:ascii="Times New Roman" w:eastAsia="Calibri" w:hAnsi="Times New Roman" w:cs="Times New Roman"/>
          <w:noProof/>
          <w:sz w:val="28"/>
          <w:szCs w:val="28"/>
          <w:lang w:eastAsia="ru-RU"/>
        </w:rPr>
      </w:pPr>
    </w:p>
    <w:p w:rsidR="00DC430E" w:rsidRPr="00DC430E" w:rsidRDefault="00DC430E" w:rsidP="00DC430E">
      <w:pPr>
        <w:widowControl w:val="0"/>
        <w:tabs>
          <w:tab w:val="left" w:pos="680"/>
          <w:tab w:val="left" w:pos="851"/>
          <w:tab w:val="left" w:pos="6240"/>
        </w:tabs>
        <w:autoSpaceDE w:val="0"/>
        <w:autoSpaceDN w:val="0"/>
        <w:adjustRightInd w:val="0"/>
        <w:spacing w:after="0" w:line="240" w:lineRule="auto"/>
        <w:rPr>
          <w:rFonts w:ascii="Times New Roman" w:eastAsia="Calibri" w:hAnsi="Times New Roman" w:cs="Times New Roman"/>
          <w:sz w:val="28"/>
          <w:szCs w:val="28"/>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Cs/>
          <w:sz w:val="32"/>
          <w:szCs w:val="32"/>
          <w:u w:val="single"/>
          <w:lang w:eastAsia="ru-RU"/>
        </w:rPr>
      </w:pPr>
      <w:r w:rsidRPr="00DC430E">
        <w:rPr>
          <w:rFonts w:ascii="Times New Roman" w:eastAsia="Calibri" w:hAnsi="Times New Roman" w:cs="Times New Roman"/>
          <w:bCs/>
          <w:sz w:val="32"/>
          <w:szCs w:val="32"/>
          <w:u w:val="single"/>
          <w:lang w:eastAsia="ru-RU"/>
        </w:rPr>
        <w:t>Рабочая программа дисциплины</w:t>
      </w:r>
    </w:p>
    <w:p w:rsidR="00DC430E" w:rsidRPr="00DC430E" w:rsidRDefault="00DC430E" w:rsidP="00DC430E">
      <w:pPr>
        <w:widowControl w:val="0"/>
        <w:tabs>
          <w:tab w:val="left" w:pos="680"/>
          <w:tab w:val="left" w:pos="851"/>
        </w:tabs>
        <w:autoSpaceDE w:val="0"/>
        <w:autoSpaceDN w:val="0"/>
        <w:adjustRightInd w:val="0"/>
        <w:spacing w:after="0" w:line="240" w:lineRule="auto"/>
        <w:jc w:val="center"/>
        <w:rPr>
          <w:rFonts w:ascii="Times New Roman" w:eastAsia="Calibri" w:hAnsi="Times New Roman" w:cs="Times New Roman"/>
          <w:sz w:val="28"/>
          <w:szCs w:val="28"/>
          <w:lang w:eastAsia="ru-RU"/>
        </w:rPr>
      </w:pPr>
    </w:p>
    <w:p w:rsidR="00DC430E" w:rsidRPr="00DC430E" w:rsidRDefault="00DC430E" w:rsidP="00DC430E">
      <w:pPr>
        <w:widowControl w:val="0"/>
        <w:tabs>
          <w:tab w:val="left" w:leader="underscore" w:pos="9856"/>
        </w:tabs>
        <w:autoSpaceDE w:val="0"/>
        <w:autoSpaceDN w:val="0"/>
        <w:adjustRightInd w:val="0"/>
        <w:spacing w:after="0" w:line="240" w:lineRule="auto"/>
        <w:jc w:val="center"/>
        <w:rPr>
          <w:rFonts w:ascii="Times New Roman" w:eastAsia="Calibri" w:hAnsi="Times New Roman" w:cs="Times New Roman"/>
          <w:b/>
          <w:bCs/>
          <w:sz w:val="28"/>
          <w:szCs w:val="24"/>
          <w:lang w:eastAsia="ru-RU"/>
        </w:rPr>
      </w:pPr>
      <w:r w:rsidRPr="00DC430E">
        <w:rPr>
          <w:rFonts w:ascii="Times New Roman" w:eastAsia="Calibri" w:hAnsi="Times New Roman" w:cs="Times New Roman"/>
          <w:b/>
          <w:sz w:val="28"/>
          <w:szCs w:val="28"/>
          <w:lang w:eastAsia="ru-RU"/>
        </w:rPr>
        <w:t>Рисунок и живопись в дизайне</w:t>
      </w:r>
    </w:p>
    <w:p w:rsidR="00DC430E" w:rsidRPr="00DC430E" w:rsidRDefault="00DC430E" w:rsidP="00DC430E">
      <w:pPr>
        <w:widowControl w:val="0"/>
        <w:tabs>
          <w:tab w:val="left" w:leader="underscore" w:pos="9856"/>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8"/>
          <w:szCs w:val="24"/>
          <w:vertAlign w:val="superscript"/>
          <w:lang w:eastAsia="ru-RU"/>
        </w:rPr>
      </w:pPr>
    </w:p>
    <w:tbl>
      <w:tblPr>
        <w:tblW w:w="9888" w:type="dxa"/>
        <w:tblLook w:val="00A0" w:firstRow="1" w:lastRow="0" w:firstColumn="1" w:lastColumn="0" w:noHBand="0" w:noVBand="0"/>
      </w:tblPr>
      <w:tblGrid>
        <w:gridCol w:w="4077"/>
        <w:gridCol w:w="5811"/>
      </w:tblGrid>
      <w:tr w:rsidR="00DC430E" w:rsidRPr="00DC430E" w:rsidTr="00FD79A0">
        <w:trPr>
          <w:trHeight w:val="409"/>
        </w:trPr>
        <w:tc>
          <w:tcPr>
            <w:tcW w:w="4077" w:type="dxa"/>
          </w:tcPr>
          <w:p w:rsidR="00DC430E" w:rsidRPr="00DC430E" w:rsidRDefault="00DC430E" w:rsidP="00DC430E">
            <w:pPr>
              <w:widowControl w:val="0"/>
              <w:tabs>
                <w:tab w:val="left" w:leader="underscore" w:pos="9524"/>
              </w:tabs>
              <w:autoSpaceDE w:val="0"/>
              <w:autoSpaceDN w:val="0"/>
              <w:adjustRightInd w:val="0"/>
              <w:spacing w:after="0" w:line="240" w:lineRule="auto"/>
              <w:rPr>
                <w:rFonts w:ascii="Times New Roman" w:eastAsia="Calibri" w:hAnsi="Times New Roman" w:cs="Times New Roman"/>
                <w:b/>
                <w:bCs/>
                <w:sz w:val="28"/>
                <w:szCs w:val="28"/>
                <w:lang w:eastAsia="ru-RU"/>
              </w:rPr>
            </w:pPr>
            <w:r w:rsidRPr="00DC430E">
              <w:rPr>
                <w:rFonts w:ascii="Times New Roman" w:eastAsia="Calibri" w:hAnsi="Times New Roman" w:cs="Times New Roman"/>
                <w:bCs/>
                <w:i/>
                <w:sz w:val="28"/>
                <w:szCs w:val="28"/>
                <w:lang w:eastAsia="ru-RU"/>
              </w:rPr>
              <w:t>Направление подготовки</w:t>
            </w:r>
          </w:p>
        </w:tc>
        <w:tc>
          <w:tcPr>
            <w:tcW w:w="5811" w:type="dxa"/>
            <w:tcBorders>
              <w:top w:val="nil"/>
              <w:left w:val="nil"/>
              <w:bottom w:val="single" w:sz="4" w:space="0" w:color="auto"/>
              <w:right w:val="nil"/>
            </w:tcBorders>
          </w:tcPr>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bCs/>
                <w:sz w:val="28"/>
                <w:szCs w:val="28"/>
                <w:lang w:eastAsia="ru-RU"/>
              </w:rPr>
            </w:pPr>
            <w:r w:rsidRPr="00DC430E">
              <w:rPr>
                <w:rFonts w:ascii="Times New Roman" w:eastAsia="Calibri" w:hAnsi="Times New Roman" w:cs="Times New Roman"/>
                <w:color w:val="000000"/>
                <w:sz w:val="28"/>
                <w:szCs w:val="28"/>
                <w:lang w:eastAsia="ru-RU"/>
              </w:rPr>
              <w:t>54.04.01 Дизайн</w:t>
            </w:r>
          </w:p>
        </w:tc>
      </w:tr>
      <w:tr w:rsidR="00DC430E" w:rsidRPr="00DC430E" w:rsidTr="00FD79A0">
        <w:trPr>
          <w:trHeight w:val="402"/>
        </w:trPr>
        <w:tc>
          <w:tcPr>
            <w:tcW w:w="4077" w:type="dxa"/>
          </w:tcPr>
          <w:p w:rsidR="00FD79A0" w:rsidRDefault="00FD79A0" w:rsidP="00FD79A0">
            <w:pPr>
              <w:widowControl w:val="0"/>
              <w:tabs>
                <w:tab w:val="left" w:leader="underscore" w:pos="9768"/>
              </w:tabs>
              <w:autoSpaceDE w:val="0"/>
              <w:autoSpaceDN w:val="0"/>
              <w:adjustRightInd w:val="0"/>
              <w:spacing w:after="0" w:line="240" w:lineRule="auto"/>
              <w:rPr>
                <w:rFonts w:ascii="Times New Roman" w:eastAsia="Calibri" w:hAnsi="Times New Roman" w:cs="Times New Roman"/>
                <w:i/>
                <w:sz w:val="28"/>
                <w:szCs w:val="28"/>
                <w:lang w:eastAsia="ru-RU"/>
              </w:rPr>
            </w:pPr>
          </w:p>
          <w:p w:rsidR="00DC430E" w:rsidRPr="00DC430E" w:rsidRDefault="00DC430E" w:rsidP="00FD79A0">
            <w:pPr>
              <w:widowControl w:val="0"/>
              <w:tabs>
                <w:tab w:val="left" w:leader="underscore" w:pos="9768"/>
              </w:tabs>
              <w:autoSpaceDE w:val="0"/>
              <w:autoSpaceDN w:val="0"/>
              <w:adjustRightInd w:val="0"/>
              <w:spacing w:after="0" w:line="240" w:lineRule="auto"/>
              <w:rPr>
                <w:rFonts w:ascii="Times New Roman" w:eastAsia="Calibri" w:hAnsi="Times New Roman" w:cs="Times New Roman"/>
                <w:i/>
                <w:sz w:val="28"/>
                <w:szCs w:val="28"/>
                <w:lang w:eastAsia="ru-RU"/>
              </w:rPr>
            </w:pPr>
            <w:r w:rsidRPr="00DC430E">
              <w:rPr>
                <w:rFonts w:ascii="Times New Roman" w:eastAsia="Calibri" w:hAnsi="Times New Roman" w:cs="Times New Roman"/>
                <w:i/>
                <w:sz w:val="28"/>
                <w:szCs w:val="28"/>
                <w:lang w:eastAsia="ru-RU"/>
              </w:rPr>
              <w:t>Программа магистратуры</w:t>
            </w:r>
          </w:p>
        </w:tc>
        <w:tc>
          <w:tcPr>
            <w:tcW w:w="5811" w:type="dxa"/>
            <w:tcBorders>
              <w:top w:val="single" w:sz="4" w:space="0" w:color="auto"/>
              <w:left w:val="nil"/>
              <w:bottom w:val="single" w:sz="4" w:space="0" w:color="auto"/>
              <w:right w:val="nil"/>
            </w:tcBorders>
          </w:tcPr>
          <w:p w:rsidR="00FD79A0" w:rsidRDefault="00FD79A0" w:rsidP="00DC430E">
            <w:pPr>
              <w:widowControl w:val="0"/>
              <w:autoSpaceDE w:val="0"/>
              <w:autoSpaceDN w:val="0"/>
              <w:adjustRightInd w:val="0"/>
              <w:spacing w:after="0" w:line="240" w:lineRule="auto"/>
              <w:ind w:right="-1"/>
              <w:rPr>
                <w:rFonts w:ascii="Times New Roman" w:eastAsia="Calibri" w:hAnsi="Times New Roman" w:cs="Times New Roman"/>
                <w:sz w:val="28"/>
                <w:szCs w:val="28"/>
                <w:lang w:eastAsia="ru-RU"/>
              </w:rPr>
            </w:pPr>
          </w:p>
          <w:p w:rsidR="00DC430E" w:rsidRPr="00DC430E" w:rsidRDefault="00DC430E" w:rsidP="00DC430E">
            <w:pPr>
              <w:widowControl w:val="0"/>
              <w:autoSpaceDE w:val="0"/>
              <w:autoSpaceDN w:val="0"/>
              <w:adjustRightInd w:val="0"/>
              <w:spacing w:after="0" w:line="240" w:lineRule="auto"/>
              <w:ind w:right="-1"/>
              <w:rPr>
                <w:rFonts w:ascii="Times New Roman" w:eastAsia="Calibri" w:hAnsi="Times New Roman" w:cs="Times New Roman"/>
                <w:sz w:val="28"/>
                <w:szCs w:val="28"/>
                <w:lang w:eastAsia="ru-RU"/>
              </w:rPr>
            </w:pPr>
            <w:r w:rsidRPr="00DC430E">
              <w:rPr>
                <w:rFonts w:ascii="Times New Roman" w:eastAsia="Calibri" w:hAnsi="Times New Roman" w:cs="Times New Roman"/>
                <w:sz w:val="28"/>
                <w:szCs w:val="28"/>
                <w:lang w:eastAsia="ru-RU"/>
              </w:rPr>
              <w:t>Графический дизайн</w:t>
            </w:r>
          </w:p>
        </w:tc>
      </w:tr>
      <w:tr w:rsidR="00DC430E" w:rsidRPr="00DC430E" w:rsidTr="00FD79A0">
        <w:tc>
          <w:tcPr>
            <w:tcW w:w="4077" w:type="dxa"/>
          </w:tcPr>
          <w:p w:rsidR="00DC430E" w:rsidRPr="00DC430E" w:rsidRDefault="00DC430E" w:rsidP="00DC430E">
            <w:pPr>
              <w:widowControl w:val="0"/>
              <w:tabs>
                <w:tab w:val="left" w:leader="underscore" w:pos="9768"/>
              </w:tabs>
              <w:autoSpaceDE w:val="0"/>
              <w:autoSpaceDN w:val="0"/>
              <w:adjustRightInd w:val="0"/>
              <w:spacing w:after="0" w:line="240" w:lineRule="auto"/>
              <w:rPr>
                <w:rFonts w:ascii="Times New Roman" w:eastAsia="Calibri" w:hAnsi="Times New Roman" w:cs="Times New Roman"/>
                <w:bCs/>
                <w:i/>
                <w:sz w:val="28"/>
                <w:szCs w:val="28"/>
                <w:lang w:eastAsia="ru-RU"/>
              </w:rPr>
            </w:pPr>
          </w:p>
        </w:tc>
        <w:tc>
          <w:tcPr>
            <w:tcW w:w="5811" w:type="dxa"/>
            <w:tcBorders>
              <w:top w:val="single" w:sz="4" w:space="0" w:color="auto"/>
              <w:left w:val="nil"/>
              <w:bottom w:val="nil"/>
              <w:right w:val="nil"/>
            </w:tcBorders>
          </w:tcPr>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tc>
      </w:tr>
      <w:tr w:rsidR="00DC430E" w:rsidRPr="00DC430E" w:rsidTr="00FD79A0">
        <w:tc>
          <w:tcPr>
            <w:tcW w:w="4077" w:type="dxa"/>
          </w:tcPr>
          <w:p w:rsidR="00DC430E" w:rsidRPr="00DC430E" w:rsidRDefault="00DC430E" w:rsidP="00DC430E">
            <w:pPr>
              <w:widowControl w:val="0"/>
              <w:tabs>
                <w:tab w:val="left" w:leader="underscore" w:pos="9768"/>
              </w:tabs>
              <w:autoSpaceDE w:val="0"/>
              <w:autoSpaceDN w:val="0"/>
              <w:adjustRightInd w:val="0"/>
              <w:spacing w:after="0" w:line="240" w:lineRule="auto"/>
              <w:rPr>
                <w:rFonts w:ascii="Times New Roman" w:eastAsia="Calibri" w:hAnsi="Times New Roman" w:cs="Times New Roman"/>
                <w:bCs/>
                <w:i/>
                <w:sz w:val="28"/>
                <w:szCs w:val="28"/>
                <w:lang w:eastAsia="ru-RU"/>
              </w:rPr>
            </w:pPr>
          </w:p>
          <w:p w:rsidR="00DC430E" w:rsidRPr="00DC430E" w:rsidRDefault="001C315C" w:rsidP="00DC430E">
            <w:pPr>
              <w:widowControl w:val="0"/>
              <w:tabs>
                <w:tab w:val="left" w:leader="underscore" w:pos="9768"/>
              </w:tabs>
              <w:autoSpaceDE w:val="0"/>
              <w:autoSpaceDN w:val="0"/>
              <w:adjustRightInd w:val="0"/>
              <w:spacing w:after="0" w:line="240" w:lineRule="auto"/>
              <w:rPr>
                <w:rFonts w:ascii="Times New Roman" w:eastAsia="Calibri" w:hAnsi="Times New Roman" w:cs="Times New Roman"/>
                <w:b/>
                <w:bCs/>
                <w:sz w:val="28"/>
                <w:szCs w:val="28"/>
                <w:lang w:eastAsia="ru-RU"/>
              </w:rPr>
            </w:pPr>
            <w:r>
              <w:rPr>
                <w:rFonts w:ascii="Times New Roman" w:eastAsia="Calibri" w:hAnsi="Times New Roman" w:cs="Times New Roman"/>
                <w:bCs/>
                <w:i/>
                <w:sz w:val="28"/>
                <w:szCs w:val="28"/>
                <w:lang w:eastAsia="ru-RU"/>
              </w:rPr>
              <w:t xml:space="preserve">Квалификация </w:t>
            </w:r>
            <w:r w:rsidR="00DC430E" w:rsidRPr="00DC430E">
              <w:rPr>
                <w:rFonts w:ascii="Times New Roman" w:eastAsia="Calibri" w:hAnsi="Times New Roman" w:cs="Times New Roman"/>
                <w:bCs/>
                <w:i/>
                <w:sz w:val="28"/>
                <w:szCs w:val="28"/>
                <w:lang w:eastAsia="ru-RU"/>
              </w:rPr>
              <w:t>выпускника</w:t>
            </w:r>
          </w:p>
        </w:tc>
        <w:tc>
          <w:tcPr>
            <w:tcW w:w="5811" w:type="dxa"/>
            <w:tcBorders>
              <w:top w:val="nil"/>
              <w:left w:val="nil"/>
              <w:bottom w:val="single" w:sz="4" w:space="0" w:color="auto"/>
              <w:right w:val="nil"/>
            </w:tcBorders>
          </w:tcPr>
          <w:p w:rsidR="00DC430E" w:rsidRPr="00DC430E" w:rsidRDefault="00DC430E" w:rsidP="00DC430E">
            <w:pPr>
              <w:widowControl w:val="0"/>
              <w:tabs>
                <w:tab w:val="left" w:leader="underscore" w:pos="9768"/>
              </w:tabs>
              <w:autoSpaceDE w:val="0"/>
              <w:autoSpaceDN w:val="0"/>
              <w:adjustRightInd w:val="0"/>
              <w:spacing w:after="0" w:line="240" w:lineRule="auto"/>
              <w:rPr>
                <w:rFonts w:ascii="Times New Roman" w:eastAsia="Calibri" w:hAnsi="Times New Roman" w:cs="Times New Roman"/>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rPr>
                <w:rFonts w:ascii="Times New Roman" w:eastAsia="Calibri" w:hAnsi="Times New Roman" w:cs="Times New Roman"/>
                <w:bCs/>
                <w:sz w:val="28"/>
                <w:szCs w:val="28"/>
                <w:lang w:eastAsia="ru-RU"/>
              </w:rPr>
            </w:pPr>
            <w:r w:rsidRPr="00DC430E">
              <w:rPr>
                <w:rFonts w:ascii="Times New Roman" w:eastAsia="Calibri" w:hAnsi="Times New Roman" w:cs="Times New Roman"/>
                <w:bCs/>
                <w:sz w:val="28"/>
                <w:szCs w:val="28"/>
                <w:lang w:eastAsia="ru-RU"/>
              </w:rPr>
              <w:t>магистр</w:t>
            </w:r>
          </w:p>
        </w:tc>
      </w:tr>
    </w:tbl>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sz w:val="28"/>
          <w:szCs w:val="24"/>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Default="00DC430E"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FD79A0" w:rsidRDefault="00FD79A0"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FD79A0" w:rsidRPr="00DC430E" w:rsidRDefault="00FD79A0"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DC430E">
        <w:rPr>
          <w:rFonts w:ascii="Times New Roman" w:eastAsia="Calibri" w:hAnsi="Times New Roman" w:cs="Times New Roman"/>
          <w:bCs/>
          <w:sz w:val="28"/>
          <w:szCs w:val="28"/>
          <w:lang w:eastAsia="ru-RU"/>
        </w:rPr>
        <w:t>пос. Электроизолятор</w:t>
      </w: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C16083" w:rsidRDefault="00DC430E" w:rsidP="00874CD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br w:type="page"/>
      </w:r>
      <w:r w:rsidRPr="00DC430E">
        <w:rPr>
          <w:rFonts w:ascii="Times New Roman" w:eastAsia="Calibri" w:hAnsi="Times New Roman" w:cs="Times New Roman"/>
          <w:sz w:val="24"/>
          <w:szCs w:val="24"/>
          <w:lang w:eastAsia="ru-RU"/>
        </w:rPr>
        <w:lastRenderedPageBreak/>
        <w:t xml:space="preserve">Рабочая программа дисциплины «Рисунок и живопись в дизайне» составлена в соответствии с требованиями федерального государственного образовательного стандарта высшего образования по направлению </w:t>
      </w:r>
      <w:r w:rsidRPr="00DC430E">
        <w:rPr>
          <w:rFonts w:ascii="Times New Roman" w:eastAsia="Calibri" w:hAnsi="Times New Roman" w:cs="Times New Roman"/>
          <w:sz w:val="24"/>
          <w:szCs w:val="24"/>
        </w:rPr>
        <w:t>подготовки</w:t>
      </w:r>
      <w:r>
        <w:rPr>
          <w:rFonts w:ascii="Times New Roman" w:eastAsia="Calibri" w:hAnsi="Times New Roman" w:cs="Times New Roman"/>
          <w:sz w:val="24"/>
          <w:szCs w:val="24"/>
        </w:rPr>
        <w:t xml:space="preserve"> </w:t>
      </w:r>
      <w:r w:rsidRPr="00DC430E">
        <w:rPr>
          <w:rFonts w:ascii="Times New Roman" w:eastAsia="Calibri" w:hAnsi="Times New Roman" w:cs="Times New Roman"/>
          <w:sz w:val="24"/>
          <w:szCs w:val="24"/>
          <w:lang w:eastAsia="ru-RU"/>
        </w:rPr>
        <w:t>54.04.01 Дизайн</w:t>
      </w:r>
      <w:r>
        <w:rPr>
          <w:rFonts w:ascii="Times New Roman" w:eastAsia="Calibri" w:hAnsi="Times New Roman" w:cs="Times New Roman"/>
          <w:sz w:val="24"/>
          <w:szCs w:val="24"/>
          <w:lang w:eastAsia="ru-RU"/>
        </w:rPr>
        <w:t>.</w:t>
      </w:r>
      <w:r w:rsidRPr="00DC430E">
        <w:rPr>
          <w:rFonts w:ascii="Times New Roman" w:eastAsia="Calibri" w:hAnsi="Times New Roman" w:cs="Times New Roman"/>
          <w:sz w:val="24"/>
          <w:szCs w:val="24"/>
          <w:lang w:eastAsia="ru-RU"/>
        </w:rPr>
        <w:t xml:space="preserve"> </w:t>
      </w:r>
    </w:p>
    <w:p w:rsidR="006016EC" w:rsidRPr="006016EC" w:rsidRDefault="006016EC" w:rsidP="006016E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 xml:space="preserve">           Дисциплина (Б</w:t>
      </w:r>
      <w:proofErr w:type="gramStart"/>
      <w:r w:rsidRPr="006016EC">
        <w:rPr>
          <w:rFonts w:ascii="Times New Roman" w:eastAsia="Calibri" w:hAnsi="Times New Roman" w:cs="Times New Roman"/>
          <w:sz w:val="24"/>
          <w:szCs w:val="24"/>
          <w:lang w:eastAsia="ru-RU"/>
        </w:rPr>
        <w:t>1.В.</w:t>
      </w:r>
      <w:proofErr w:type="gramEnd"/>
      <w:r w:rsidRPr="006016EC">
        <w:rPr>
          <w:rFonts w:ascii="Times New Roman" w:eastAsia="Calibri" w:hAnsi="Times New Roman" w:cs="Times New Roman"/>
          <w:sz w:val="24"/>
          <w:szCs w:val="24"/>
          <w:lang w:eastAsia="ru-RU"/>
        </w:rPr>
        <w:t xml:space="preserve">05) относится к блоку №1 к части, формируемая участниками образовательных отношений. </w:t>
      </w:r>
    </w:p>
    <w:p w:rsidR="006016EC" w:rsidRPr="006016EC" w:rsidRDefault="006016EC" w:rsidP="006016E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 xml:space="preserve"> Практическая подготовка реализуется на основе:</w:t>
      </w:r>
    </w:p>
    <w:p w:rsidR="006016EC" w:rsidRPr="006016EC" w:rsidRDefault="006016EC" w:rsidP="006016E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6016EC" w:rsidRPr="006016EC" w:rsidRDefault="006016EC" w:rsidP="006016E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016EC" w:rsidRPr="006016EC" w:rsidRDefault="006016EC" w:rsidP="006016E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br w:type="page"/>
      </w:r>
    </w:p>
    <w:p w:rsidR="00DC430E" w:rsidRPr="00DC430E" w:rsidRDefault="00DC430E" w:rsidP="00DC430E">
      <w:pPr>
        <w:numPr>
          <w:ilvl w:val="0"/>
          <w:numId w:val="11"/>
        </w:numPr>
        <w:tabs>
          <w:tab w:val="left" w:pos="6131"/>
        </w:tabs>
        <w:autoSpaceDE w:val="0"/>
        <w:autoSpaceDN w:val="0"/>
        <w:adjustRightInd w:val="0"/>
        <w:spacing w:after="0" w:line="240" w:lineRule="auto"/>
        <w:jc w:val="both"/>
        <w:rPr>
          <w:rFonts w:ascii="Times New Roman" w:eastAsia="Calibri" w:hAnsi="Times New Roman" w:cs="Times New Roman"/>
          <w:b/>
          <w:bCs/>
          <w:i/>
          <w:iCs/>
          <w:sz w:val="24"/>
          <w:szCs w:val="24"/>
          <w:lang w:eastAsia="ru-RU"/>
        </w:rPr>
      </w:pPr>
      <w:r w:rsidRPr="00DC430E">
        <w:rPr>
          <w:rFonts w:ascii="Times New Roman" w:eastAsia="Calibri" w:hAnsi="Times New Roman" w:cs="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DC430E" w:rsidRPr="00DC430E" w:rsidRDefault="00DC430E" w:rsidP="00DC430E">
      <w:pPr>
        <w:tabs>
          <w:tab w:val="left" w:pos="6131"/>
        </w:tabs>
        <w:autoSpaceDE w:val="0"/>
        <w:autoSpaceDN w:val="0"/>
        <w:adjustRightInd w:val="0"/>
        <w:spacing w:after="0" w:line="240" w:lineRule="auto"/>
        <w:jc w:val="both"/>
        <w:rPr>
          <w:rFonts w:ascii="Times New Roman" w:eastAsia="Calibri" w:hAnsi="Times New Roman" w:cs="Times New Roman"/>
          <w:b/>
          <w:bCs/>
          <w:i/>
          <w:iCs/>
          <w:sz w:val="24"/>
          <w:szCs w:val="24"/>
          <w:lang w:eastAsia="ru-RU"/>
        </w:rPr>
      </w:pPr>
    </w:p>
    <w:p w:rsidR="00DC430E" w:rsidRPr="00DC430E" w:rsidRDefault="00DC430E" w:rsidP="00DC430E">
      <w:pPr>
        <w:tabs>
          <w:tab w:val="left" w:pos="6131"/>
        </w:tabs>
        <w:autoSpaceDE w:val="0"/>
        <w:autoSpaceDN w:val="0"/>
        <w:adjustRightInd w:val="0"/>
        <w:spacing w:after="0" w:line="240" w:lineRule="auto"/>
        <w:jc w:val="both"/>
        <w:rPr>
          <w:rFonts w:ascii="Times New Roman" w:eastAsia="Calibri" w:hAnsi="Times New Roman" w:cs="Times New Roman"/>
          <w:b/>
          <w:bCs/>
          <w:i/>
          <w:iCs/>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656"/>
        <w:gridCol w:w="3006"/>
      </w:tblGrid>
      <w:tr w:rsidR="00DC430E" w:rsidRPr="00DC430E" w:rsidTr="00DC430E">
        <w:tc>
          <w:tcPr>
            <w:tcW w:w="2694" w:type="dxa"/>
          </w:tcPr>
          <w:p w:rsidR="00DC430E" w:rsidRPr="00DC430E" w:rsidRDefault="00DC430E" w:rsidP="00DC430E">
            <w:pPr>
              <w:spacing w:after="0" w:line="240" w:lineRule="auto"/>
              <w:jc w:val="center"/>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Компетенция</w:t>
            </w:r>
          </w:p>
        </w:tc>
        <w:tc>
          <w:tcPr>
            <w:tcW w:w="3656" w:type="dxa"/>
          </w:tcPr>
          <w:p w:rsidR="00DC430E" w:rsidRPr="00DC430E" w:rsidRDefault="00DC430E" w:rsidP="00DC430E">
            <w:pPr>
              <w:spacing w:after="0" w:line="240" w:lineRule="auto"/>
              <w:jc w:val="center"/>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Индикаторы достижения компетенций</w:t>
            </w:r>
          </w:p>
        </w:tc>
        <w:tc>
          <w:tcPr>
            <w:tcW w:w="3006" w:type="dxa"/>
          </w:tcPr>
          <w:p w:rsidR="00DC430E" w:rsidRPr="00DC430E" w:rsidRDefault="00DC430E" w:rsidP="00DC430E">
            <w:pPr>
              <w:spacing w:after="0" w:line="240" w:lineRule="auto"/>
              <w:jc w:val="both"/>
              <w:rPr>
                <w:rFonts w:ascii="Times New Roman" w:eastAsia="Calibri" w:hAnsi="Times New Roman" w:cs="Times New Roman"/>
                <w:b/>
                <w:sz w:val="24"/>
                <w:szCs w:val="24"/>
                <w:lang w:eastAsia="ru-RU"/>
              </w:rPr>
            </w:pPr>
            <w:r w:rsidRPr="004A69C5">
              <w:rPr>
                <w:rFonts w:ascii="Times New Roman" w:eastAsia="Calibri" w:hAnsi="Times New Roman" w:cs="Times New Roman"/>
                <w:b/>
                <w:sz w:val="24"/>
                <w:szCs w:val="24"/>
                <w:lang w:eastAsia="ru-RU"/>
              </w:rPr>
              <w:t>Планируемые результаты обучения по дисциплине</w:t>
            </w:r>
          </w:p>
        </w:tc>
      </w:tr>
      <w:tr w:rsidR="00DC430E" w:rsidRPr="00DC430E" w:rsidTr="00DC430E">
        <w:trPr>
          <w:trHeight w:val="699"/>
        </w:trPr>
        <w:tc>
          <w:tcPr>
            <w:tcW w:w="2694" w:type="dxa"/>
          </w:tcPr>
          <w:p w:rsidR="00DC430E" w:rsidRPr="00DC430E" w:rsidRDefault="00DC430E" w:rsidP="00DC430E">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ПК-4</w:t>
            </w:r>
            <w:r w:rsidRPr="00DC430E">
              <w:rPr>
                <w:rFonts w:ascii="Times New Roman" w:eastAsia="Calibri" w:hAnsi="Times New Roman" w:cs="Times New Roman"/>
                <w:sz w:val="24"/>
                <w:szCs w:val="24"/>
              </w:rPr>
              <w:t>.</w:t>
            </w:r>
          </w:p>
          <w:p w:rsidR="00DC430E" w:rsidRPr="00DC430E" w:rsidRDefault="00943E66" w:rsidP="00DC430E">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3656" w:type="dxa"/>
          </w:tcPr>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xml:space="preserve">ПК-4.1. </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Знает:</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основы классического рисунка; - технику и приемы исполнения различными материалами;</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xml:space="preserve">- основы академической и абстрактной живописи (ахроматической и цветной техниками исполнения); </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возможность графики, и приемы ее использования в линейно- конструкторских исполнениях и графических эскизных работах;</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методы решения идеи проекта в эскизе.</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ПК-4.2</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Умеет:</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изображать стилизацию в создании дизайн-концепции художественного замысла;</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использовать рисунок в составлении композиции на тему любого дизайн-проекта;</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выбирать техники графического исполнения для конкретного рисунка;</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xml:space="preserve">- умеет исполнять цветовые композиции с учетом </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психофизиологии зрительного восприятия;</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xml:space="preserve">- применять основные законы </w:t>
            </w:r>
            <w:proofErr w:type="spellStart"/>
            <w:r w:rsidRPr="00943E66">
              <w:rPr>
                <w:rFonts w:ascii="Times New Roman" w:eastAsia="Calibri" w:hAnsi="Times New Roman" w:cs="Times New Roman"/>
                <w:sz w:val="24"/>
                <w:szCs w:val="24"/>
              </w:rPr>
              <w:t>колористики</w:t>
            </w:r>
            <w:proofErr w:type="spellEnd"/>
            <w:r w:rsidRPr="00943E66">
              <w:rPr>
                <w:rFonts w:ascii="Times New Roman" w:eastAsia="Calibri" w:hAnsi="Times New Roman" w:cs="Times New Roman"/>
                <w:sz w:val="24"/>
                <w:szCs w:val="24"/>
              </w:rPr>
              <w:t xml:space="preserve"> в своей</w:t>
            </w:r>
            <w:r w:rsidR="00BC4DE1">
              <w:rPr>
                <w:rFonts w:ascii="Times New Roman" w:eastAsia="Calibri" w:hAnsi="Times New Roman" w:cs="Times New Roman"/>
                <w:sz w:val="24"/>
                <w:szCs w:val="24"/>
              </w:rPr>
              <w:t xml:space="preserve"> профессиональной деятельности.</w:t>
            </w:r>
          </w:p>
          <w:p w:rsidR="00943E66" w:rsidRPr="00943E66" w:rsidRDefault="00BC4DE1" w:rsidP="00943E66">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ПК-4.3</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Владеет:</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опытом графической реализации дизайн-концепции в практической деятельности;</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xml:space="preserve">- навыками и графической техникой изображения художественного образа; </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приемами и методами создания цветовых композиций;</w:t>
            </w:r>
          </w:p>
          <w:p w:rsidR="00DC430E" w:rsidRPr="00DC430E"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визуально выражать задуман</w:t>
            </w:r>
            <w:r>
              <w:rPr>
                <w:rFonts w:ascii="Times New Roman" w:eastAsia="Calibri" w:hAnsi="Times New Roman" w:cs="Times New Roman"/>
                <w:sz w:val="24"/>
                <w:szCs w:val="24"/>
              </w:rPr>
              <w:t xml:space="preserve">ную образность, настроение и </w:t>
            </w:r>
            <w:proofErr w:type="spellStart"/>
            <w:r>
              <w:rPr>
                <w:rFonts w:ascii="Times New Roman" w:eastAsia="Calibri" w:hAnsi="Times New Roman" w:cs="Times New Roman"/>
                <w:sz w:val="24"/>
                <w:szCs w:val="24"/>
              </w:rPr>
              <w:t>чув</w:t>
            </w:r>
            <w:r w:rsidRPr="00943E66">
              <w:rPr>
                <w:rFonts w:ascii="Times New Roman" w:eastAsia="Calibri" w:hAnsi="Times New Roman" w:cs="Times New Roman"/>
                <w:sz w:val="24"/>
                <w:szCs w:val="24"/>
              </w:rPr>
              <w:t>cтва</w:t>
            </w:r>
            <w:proofErr w:type="spellEnd"/>
            <w:r w:rsidRPr="00943E66">
              <w:rPr>
                <w:rFonts w:ascii="Times New Roman" w:eastAsia="Calibri" w:hAnsi="Times New Roman" w:cs="Times New Roman"/>
                <w:sz w:val="24"/>
                <w:szCs w:val="24"/>
              </w:rPr>
              <w:t>.</w:t>
            </w:r>
          </w:p>
        </w:tc>
        <w:tc>
          <w:tcPr>
            <w:tcW w:w="3006" w:type="dxa"/>
          </w:tcPr>
          <w:p w:rsidR="004A69C5" w:rsidRPr="004A69C5" w:rsidRDefault="004A69C5" w:rsidP="004A69C5">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4A69C5">
              <w:rPr>
                <w:rFonts w:ascii="Times New Roman" w:eastAsia="Times New Roman" w:hAnsi="Times New Roman" w:cs="Times New Roman"/>
                <w:sz w:val="24"/>
                <w:szCs w:val="24"/>
                <w:lang w:eastAsia="ru-RU"/>
              </w:rPr>
              <w:t>Знать:</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  основные законы зрительного</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восприятия графического произведения</w:t>
            </w:r>
            <w:r w:rsidR="001828DE">
              <w:rPr>
                <w:rFonts w:ascii="Times New Roman" w:eastAsia="Times New Roman" w:hAnsi="Times New Roman" w:cs="Times New Roman"/>
                <w:color w:val="000000"/>
                <w:spacing w:val="-1"/>
                <w:sz w:val="24"/>
                <w:szCs w:val="24"/>
                <w:lang w:eastAsia="ru-RU"/>
              </w:rPr>
              <w:t>;</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 xml:space="preserve">-  основные законы композиционного построения </w:t>
            </w:r>
            <w:r w:rsidR="001828DE">
              <w:rPr>
                <w:rFonts w:ascii="Times New Roman" w:eastAsia="Times New Roman" w:hAnsi="Times New Roman" w:cs="Times New Roman"/>
                <w:color w:val="000000"/>
                <w:spacing w:val="-1"/>
                <w:sz w:val="24"/>
                <w:szCs w:val="24"/>
                <w:lang w:eastAsia="ru-RU"/>
              </w:rPr>
              <w:t xml:space="preserve">средствами </w:t>
            </w:r>
            <w:r w:rsidRPr="004A69C5">
              <w:rPr>
                <w:rFonts w:ascii="Times New Roman" w:eastAsia="Times New Roman" w:hAnsi="Times New Roman" w:cs="Times New Roman"/>
                <w:color w:val="000000"/>
                <w:spacing w:val="-1"/>
                <w:sz w:val="24"/>
                <w:szCs w:val="24"/>
                <w:lang w:eastAsia="ru-RU"/>
              </w:rPr>
              <w:t>рисунка</w:t>
            </w:r>
            <w:r w:rsidR="001828DE">
              <w:rPr>
                <w:rFonts w:ascii="Times New Roman" w:eastAsia="Times New Roman" w:hAnsi="Times New Roman" w:cs="Times New Roman"/>
                <w:color w:val="000000"/>
                <w:spacing w:val="-1"/>
                <w:sz w:val="24"/>
                <w:szCs w:val="24"/>
                <w:lang w:eastAsia="ru-RU"/>
              </w:rPr>
              <w:t xml:space="preserve"> и живописи;</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 теорию восприятия объёма в пространстве и методику использования теоретических</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знаний в творческом процессе;</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 виды технического воплощения графических и живописных произведений</w:t>
            </w:r>
            <w:r w:rsidR="001828DE">
              <w:rPr>
                <w:rFonts w:ascii="Times New Roman" w:eastAsia="Times New Roman" w:hAnsi="Times New Roman" w:cs="Times New Roman"/>
                <w:color w:val="000000"/>
                <w:spacing w:val="-1"/>
                <w:sz w:val="24"/>
                <w:szCs w:val="24"/>
                <w:lang w:eastAsia="ru-RU"/>
              </w:rPr>
              <w:t xml:space="preserve"> на практике.</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Уметь:</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 свободно владеть графическими средствами</w:t>
            </w:r>
            <w:r w:rsidR="001828DE">
              <w:rPr>
                <w:rFonts w:ascii="Times New Roman" w:eastAsia="Times New Roman" w:hAnsi="Times New Roman" w:cs="Times New Roman"/>
                <w:color w:val="000000"/>
                <w:spacing w:val="-1"/>
                <w:sz w:val="24"/>
                <w:szCs w:val="24"/>
                <w:lang w:eastAsia="ru-RU"/>
              </w:rPr>
              <w:t>;</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-собирать, анализировать, интерпретировать и фиксировать явления и образы окружающей действительност</w:t>
            </w:r>
            <w:r w:rsidR="001828DE">
              <w:rPr>
                <w:rFonts w:ascii="Times New Roman" w:eastAsia="Times New Roman" w:hAnsi="Times New Roman" w:cs="Times New Roman"/>
                <w:color w:val="000000"/>
                <w:spacing w:val="-1"/>
                <w:sz w:val="24"/>
                <w:szCs w:val="24"/>
                <w:lang w:eastAsia="ru-RU"/>
              </w:rPr>
              <w:t xml:space="preserve">и выразительными средствами </w:t>
            </w:r>
            <w:r w:rsidRPr="004A69C5">
              <w:rPr>
                <w:rFonts w:ascii="Times New Roman" w:eastAsia="Times New Roman" w:hAnsi="Times New Roman" w:cs="Times New Roman"/>
                <w:color w:val="000000"/>
                <w:spacing w:val="-1"/>
                <w:sz w:val="24"/>
                <w:szCs w:val="24"/>
                <w:lang w:eastAsia="ru-RU"/>
              </w:rPr>
              <w:t>рисунка</w:t>
            </w:r>
            <w:r w:rsidR="001828DE">
              <w:rPr>
                <w:rFonts w:ascii="Times New Roman" w:eastAsia="Times New Roman" w:hAnsi="Times New Roman" w:cs="Times New Roman"/>
                <w:color w:val="000000"/>
                <w:spacing w:val="-1"/>
                <w:sz w:val="24"/>
                <w:szCs w:val="24"/>
                <w:lang w:eastAsia="ru-RU"/>
              </w:rPr>
              <w:t xml:space="preserve"> и живописи.</w:t>
            </w:r>
            <w:r w:rsidRPr="004A69C5">
              <w:rPr>
                <w:rFonts w:ascii="Times New Roman" w:eastAsia="Times New Roman" w:hAnsi="Times New Roman" w:cs="Times New Roman"/>
                <w:color w:val="000000"/>
                <w:spacing w:val="-1"/>
                <w:sz w:val="24"/>
                <w:szCs w:val="24"/>
                <w:lang w:eastAsia="ru-RU"/>
              </w:rPr>
              <w:t xml:space="preserve"> </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Владеть:</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w:t>
            </w:r>
            <w:r w:rsidR="001828DE">
              <w:rPr>
                <w:rFonts w:ascii="Times New Roman" w:eastAsia="Times New Roman" w:hAnsi="Times New Roman" w:cs="Times New Roman"/>
                <w:color w:val="000000"/>
                <w:spacing w:val="-1"/>
                <w:sz w:val="24"/>
                <w:szCs w:val="24"/>
                <w:lang w:eastAsia="ru-RU"/>
              </w:rPr>
              <w:t xml:space="preserve"> </w:t>
            </w:r>
            <w:r w:rsidRPr="004A69C5">
              <w:rPr>
                <w:rFonts w:ascii="Times New Roman" w:eastAsia="Times New Roman" w:hAnsi="Times New Roman" w:cs="Times New Roman"/>
                <w:color w:val="000000"/>
                <w:spacing w:val="-1"/>
                <w:sz w:val="24"/>
                <w:szCs w:val="24"/>
                <w:lang w:eastAsia="ru-RU"/>
              </w:rPr>
              <w:t>выразительными средствами и различными материалами графики</w:t>
            </w:r>
            <w:r w:rsidR="001828DE">
              <w:rPr>
                <w:rFonts w:ascii="Times New Roman" w:eastAsia="Times New Roman" w:hAnsi="Times New Roman" w:cs="Times New Roman"/>
                <w:color w:val="000000"/>
                <w:spacing w:val="-1"/>
                <w:sz w:val="24"/>
                <w:szCs w:val="24"/>
                <w:lang w:eastAsia="ru-RU"/>
              </w:rPr>
              <w:t>;</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w:t>
            </w:r>
            <w:r w:rsidR="001828DE">
              <w:rPr>
                <w:rFonts w:ascii="Times New Roman" w:eastAsia="Times New Roman" w:hAnsi="Times New Roman" w:cs="Times New Roman"/>
                <w:color w:val="000000"/>
                <w:spacing w:val="-1"/>
                <w:sz w:val="24"/>
                <w:szCs w:val="24"/>
                <w:lang w:eastAsia="ru-RU"/>
              </w:rPr>
              <w:t xml:space="preserve"> </w:t>
            </w:r>
            <w:r w:rsidRPr="004A69C5">
              <w:rPr>
                <w:rFonts w:ascii="Times New Roman" w:eastAsia="Times New Roman" w:hAnsi="Times New Roman" w:cs="Times New Roman"/>
                <w:color w:val="000000"/>
                <w:spacing w:val="-1"/>
                <w:sz w:val="24"/>
                <w:szCs w:val="24"/>
                <w:lang w:eastAsia="ru-RU"/>
              </w:rPr>
              <w:t xml:space="preserve">технологическими приёмами работы с различными рисовальными </w:t>
            </w:r>
            <w:r w:rsidR="001828DE">
              <w:rPr>
                <w:rFonts w:ascii="Times New Roman" w:eastAsia="Times New Roman" w:hAnsi="Times New Roman" w:cs="Times New Roman"/>
                <w:color w:val="000000"/>
                <w:spacing w:val="-1"/>
                <w:sz w:val="24"/>
                <w:szCs w:val="24"/>
                <w:lang w:eastAsia="ru-RU"/>
              </w:rPr>
              <w:t xml:space="preserve">и живописными </w:t>
            </w:r>
            <w:r w:rsidRPr="004A69C5">
              <w:rPr>
                <w:rFonts w:ascii="Times New Roman" w:eastAsia="Times New Roman" w:hAnsi="Times New Roman" w:cs="Times New Roman"/>
                <w:color w:val="000000"/>
                <w:spacing w:val="-1"/>
                <w:sz w:val="24"/>
                <w:szCs w:val="24"/>
                <w:lang w:eastAsia="ru-RU"/>
              </w:rPr>
              <w:t>материалами;</w:t>
            </w:r>
          </w:p>
          <w:p w:rsidR="00DC430E" w:rsidRPr="00DC430E" w:rsidRDefault="004A69C5" w:rsidP="001828DE">
            <w:pPr>
              <w:widowControl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4A69C5">
              <w:rPr>
                <w:rFonts w:ascii="Times New Roman" w:eastAsia="Times New Roman" w:hAnsi="Times New Roman" w:cs="Times New Roman"/>
                <w:color w:val="000000"/>
                <w:spacing w:val="-1"/>
                <w:sz w:val="24"/>
                <w:szCs w:val="24"/>
                <w:lang w:eastAsia="ru-RU"/>
              </w:rPr>
              <w:t>-</w:t>
            </w:r>
            <w:r w:rsidR="001828DE" w:rsidRPr="001828DE">
              <w:rPr>
                <w:rFonts w:ascii="Times New Roman" w:eastAsia="Times New Roman" w:hAnsi="Times New Roman" w:cs="Times New Roman"/>
                <w:sz w:val="24"/>
                <w:szCs w:val="24"/>
                <w:lang w:eastAsia="ru-RU"/>
              </w:rPr>
              <w:t xml:space="preserve"> способами создания авторских произведений на высоком профессиональном уровне и приёмами работы различными материалами и техниками живописи.</w:t>
            </w:r>
          </w:p>
        </w:tc>
      </w:tr>
    </w:tbl>
    <w:p w:rsidR="00DC430E" w:rsidRPr="00DC430E" w:rsidRDefault="00DC430E" w:rsidP="00DC430E">
      <w:pPr>
        <w:tabs>
          <w:tab w:val="left" w:pos="6131"/>
        </w:tabs>
        <w:autoSpaceDE w:val="0"/>
        <w:autoSpaceDN w:val="0"/>
        <w:adjustRightInd w:val="0"/>
        <w:spacing w:after="0" w:line="240" w:lineRule="auto"/>
        <w:jc w:val="both"/>
        <w:rPr>
          <w:rFonts w:ascii="Times New Roman" w:eastAsia="Calibri" w:hAnsi="Times New Roman" w:cs="Times New Roman"/>
          <w:b/>
          <w:bCs/>
          <w:i/>
          <w:iCs/>
          <w:sz w:val="24"/>
          <w:szCs w:val="24"/>
          <w:lang w:eastAsia="ru-RU"/>
        </w:rPr>
      </w:pPr>
    </w:p>
    <w:p w:rsidR="00DC430E" w:rsidRPr="00DC430E" w:rsidRDefault="00DC430E" w:rsidP="00DC430E">
      <w:pPr>
        <w:widowControl w:val="0"/>
        <w:numPr>
          <w:ilvl w:val="0"/>
          <w:numId w:val="11"/>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Место дисциплины (модуля) в структуре образовательной программы</w:t>
      </w:r>
    </w:p>
    <w:p w:rsidR="006016EC" w:rsidRDefault="006016EC" w:rsidP="006016EC">
      <w:pPr>
        <w:spacing w:after="0" w:line="240" w:lineRule="auto"/>
        <w:ind w:firstLine="142"/>
        <w:jc w:val="both"/>
        <w:rPr>
          <w:rFonts w:ascii="Times New Roman" w:eastAsia="Calibri" w:hAnsi="Times New Roman" w:cs="Times New Roman"/>
          <w:sz w:val="24"/>
          <w:szCs w:val="24"/>
          <w:lang w:eastAsia="ru-RU"/>
        </w:rPr>
      </w:pPr>
    </w:p>
    <w:p w:rsidR="006016EC" w:rsidRPr="006016EC" w:rsidRDefault="006016EC" w:rsidP="006016EC">
      <w:pPr>
        <w:spacing w:after="0" w:line="240" w:lineRule="auto"/>
        <w:ind w:firstLine="142"/>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Дисциплина относится к вариативной   части Блока 1 «Дисциплины (модули)» учебного плана.</w:t>
      </w:r>
    </w:p>
    <w:p w:rsidR="006016EC" w:rsidRPr="006016EC" w:rsidRDefault="006016EC" w:rsidP="006016EC">
      <w:pPr>
        <w:spacing w:after="0" w:line="240" w:lineRule="auto"/>
        <w:ind w:firstLine="142"/>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Изучение дисциплины позволит обучающимся реализовывать компетенции в профессиональной деятельности.</w:t>
      </w:r>
    </w:p>
    <w:p w:rsidR="006016EC" w:rsidRPr="006016EC" w:rsidRDefault="006016EC" w:rsidP="006016EC">
      <w:pPr>
        <w:spacing w:after="0" w:line="240" w:lineRule="auto"/>
        <w:ind w:firstLine="142"/>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В рамках освоения программы выпускники готовятся к решению задач профессиональной деятельности следующих типов: художественно-творческий, проектной, научно-исследовательский, информационно-коммуникативный, организационно-управленческий, педагогический.</w:t>
      </w:r>
    </w:p>
    <w:p w:rsidR="00DC430E" w:rsidRPr="00DC430E" w:rsidRDefault="006016EC" w:rsidP="006016EC">
      <w:pPr>
        <w:spacing w:after="0" w:line="240" w:lineRule="auto"/>
        <w:ind w:firstLine="142"/>
        <w:jc w:val="both"/>
        <w:rPr>
          <w:rFonts w:ascii="Times New Roman" w:eastAsia="Calibri" w:hAnsi="Times New Roman" w:cs="Times New Roman"/>
          <w:sz w:val="24"/>
          <w:szCs w:val="24"/>
          <w:shd w:val="clear" w:color="auto" w:fill="FFFFFF"/>
          <w:lang w:eastAsia="ru-RU"/>
        </w:rPr>
      </w:pPr>
      <w:r w:rsidRPr="006016EC">
        <w:rPr>
          <w:rFonts w:ascii="Times New Roman" w:eastAsia="Calibri" w:hAnsi="Times New Roman" w:cs="Times New Roman"/>
          <w:sz w:val="24"/>
          <w:szCs w:val="24"/>
          <w:lang w:eastAsia="ru-RU"/>
        </w:rPr>
        <w:t>Дисциплина находится в логической и содержательно-методической взаимосвязи с другими частями ОПОП.</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16"/>
        <w:gridCol w:w="3118"/>
        <w:gridCol w:w="2552"/>
      </w:tblGrid>
      <w:tr w:rsidR="00DC430E" w:rsidRPr="00DC430E" w:rsidTr="000955AA">
        <w:tc>
          <w:tcPr>
            <w:tcW w:w="1565" w:type="dxa"/>
          </w:tcPr>
          <w:p w:rsidR="00DC430E" w:rsidRPr="00DC430E" w:rsidRDefault="00DC430E" w:rsidP="00DC430E">
            <w:pPr>
              <w:suppressAutoHyphens/>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Код компетенции</w:t>
            </w:r>
          </w:p>
        </w:tc>
        <w:tc>
          <w:tcPr>
            <w:tcW w:w="2116" w:type="dxa"/>
          </w:tcPr>
          <w:p w:rsidR="00DC430E" w:rsidRPr="00DC430E" w:rsidRDefault="00DC430E" w:rsidP="00DC430E">
            <w:pPr>
              <w:suppressAutoHyphens/>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Предшествующие дисциплины</w:t>
            </w:r>
          </w:p>
        </w:tc>
        <w:tc>
          <w:tcPr>
            <w:tcW w:w="3118" w:type="dxa"/>
          </w:tcPr>
          <w:p w:rsidR="00DC430E" w:rsidRPr="00DC430E" w:rsidRDefault="00DC430E" w:rsidP="00DC430E">
            <w:pPr>
              <w:suppressAutoHyphens/>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Параллельно осваиваемые</w:t>
            </w:r>
          </w:p>
        </w:tc>
        <w:tc>
          <w:tcPr>
            <w:tcW w:w="2552" w:type="dxa"/>
          </w:tcPr>
          <w:p w:rsidR="00DC430E" w:rsidRPr="00DC430E" w:rsidRDefault="00DC430E" w:rsidP="00DC430E">
            <w:pPr>
              <w:suppressAutoHyphens/>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Последующие дисциплины</w:t>
            </w:r>
          </w:p>
        </w:tc>
      </w:tr>
      <w:tr w:rsidR="00DC430E" w:rsidRPr="00DC430E" w:rsidTr="000955AA">
        <w:tc>
          <w:tcPr>
            <w:tcW w:w="1565" w:type="dxa"/>
          </w:tcPr>
          <w:p w:rsidR="00DC430E" w:rsidRPr="00DC430E" w:rsidRDefault="00BC4DE1" w:rsidP="00DC430E">
            <w:pPr>
              <w:suppressAutoHyphen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w:t>
            </w:r>
          </w:p>
        </w:tc>
        <w:tc>
          <w:tcPr>
            <w:tcW w:w="2116" w:type="dxa"/>
          </w:tcPr>
          <w:p w:rsidR="00DC430E" w:rsidRPr="00DC430E" w:rsidRDefault="00DC430E" w:rsidP="00DC430E">
            <w:pPr>
              <w:suppressAutoHyphens/>
              <w:spacing w:after="0" w:line="240" w:lineRule="auto"/>
              <w:rPr>
                <w:rFonts w:ascii="Times New Roman" w:eastAsia="Calibri" w:hAnsi="Times New Roman" w:cs="Times New Roman"/>
                <w:sz w:val="24"/>
                <w:szCs w:val="24"/>
                <w:lang w:eastAsia="ru-RU"/>
              </w:rPr>
            </w:pPr>
          </w:p>
        </w:tc>
        <w:tc>
          <w:tcPr>
            <w:tcW w:w="3118" w:type="dxa"/>
          </w:tcPr>
          <w:p w:rsidR="00DC430E" w:rsidRDefault="00BC4DE1" w:rsidP="00DC430E">
            <w:pPr>
              <w:suppressAutoHyphens/>
              <w:spacing w:after="0" w:line="240" w:lineRule="auto"/>
              <w:rPr>
                <w:rFonts w:ascii="Times New Roman" w:eastAsia="Calibri" w:hAnsi="Times New Roman" w:cs="Times New Roman"/>
                <w:sz w:val="24"/>
                <w:szCs w:val="24"/>
                <w:lang w:eastAsia="ru-RU"/>
              </w:rPr>
            </w:pPr>
            <w:r w:rsidRPr="00BC4DE1">
              <w:rPr>
                <w:rFonts w:ascii="Times New Roman" w:eastAsia="Calibri" w:hAnsi="Times New Roman" w:cs="Times New Roman"/>
                <w:sz w:val="24"/>
                <w:szCs w:val="24"/>
                <w:lang w:eastAsia="ru-RU"/>
              </w:rPr>
              <w:t>Специальная скульптура</w:t>
            </w:r>
            <w:r>
              <w:rPr>
                <w:rFonts w:ascii="Times New Roman" w:eastAsia="Calibri" w:hAnsi="Times New Roman" w:cs="Times New Roman"/>
                <w:sz w:val="24"/>
                <w:szCs w:val="24"/>
                <w:lang w:eastAsia="ru-RU"/>
              </w:rPr>
              <w:t>.</w:t>
            </w:r>
          </w:p>
          <w:p w:rsidR="00BC4DE1" w:rsidRDefault="00BC4DE1" w:rsidP="00DC430E">
            <w:pPr>
              <w:suppressAutoHyphens/>
              <w:spacing w:after="0" w:line="240" w:lineRule="auto"/>
              <w:rPr>
                <w:rFonts w:ascii="Times New Roman" w:eastAsia="Calibri" w:hAnsi="Times New Roman" w:cs="Times New Roman"/>
                <w:sz w:val="24"/>
                <w:szCs w:val="24"/>
                <w:lang w:eastAsia="ru-RU"/>
              </w:rPr>
            </w:pPr>
            <w:proofErr w:type="spellStart"/>
            <w:r w:rsidRPr="00BC4DE1">
              <w:rPr>
                <w:rFonts w:ascii="Times New Roman" w:eastAsia="Calibri" w:hAnsi="Times New Roman" w:cs="Times New Roman"/>
                <w:sz w:val="24"/>
                <w:szCs w:val="24"/>
                <w:lang w:eastAsia="ru-RU"/>
              </w:rPr>
              <w:t>Типографика</w:t>
            </w:r>
            <w:proofErr w:type="spellEnd"/>
            <w:r w:rsidRPr="00BC4DE1">
              <w:rPr>
                <w:rFonts w:ascii="Times New Roman" w:eastAsia="Calibri" w:hAnsi="Times New Roman" w:cs="Times New Roman"/>
                <w:sz w:val="24"/>
                <w:szCs w:val="24"/>
                <w:lang w:eastAsia="ru-RU"/>
              </w:rPr>
              <w:t xml:space="preserve"> и шрифт</w:t>
            </w:r>
            <w:r>
              <w:rPr>
                <w:rFonts w:ascii="Times New Roman" w:eastAsia="Calibri" w:hAnsi="Times New Roman" w:cs="Times New Roman"/>
                <w:sz w:val="24"/>
                <w:szCs w:val="24"/>
                <w:lang w:eastAsia="ru-RU"/>
              </w:rPr>
              <w:t>.</w:t>
            </w:r>
          </w:p>
          <w:p w:rsidR="00BC4DE1" w:rsidRDefault="00BC4DE1" w:rsidP="00DC430E">
            <w:pPr>
              <w:suppressAutoHyphens/>
              <w:spacing w:after="0" w:line="240" w:lineRule="auto"/>
              <w:rPr>
                <w:rFonts w:ascii="Times New Roman" w:eastAsia="Calibri" w:hAnsi="Times New Roman" w:cs="Times New Roman"/>
                <w:sz w:val="24"/>
                <w:szCs w:val="24"/>
                <w:lang w:eastAsia="ru-RU"/>
              </w:rPr>
            </w:pPr>
            <w:proofErr w:type="spellStart"/>
            <w:r w:rsidRPr="00BC4DE1">
              <w:rPr>
                <w:rFonts w:ascii="Times New Roman" w:eastAsia="Calibri" w:hAnsi="Times New Roman" w:cs="Times New Roman"/>
                <w:sz w:val="24"/>
                <w:szCs w:val="24"/>
                <w:lang w:eastAsia="ru-RU"/>
              </w:rPr>
              <w:t>Фотографика</w:t>
            </w:r>
            <w:proofErr w:type="spellEnd"/>
            <w:r>
              <w:rPr>
                <w:rFonts w:ascii="Times New Roman" w:eastAsia="Calibri" w:hAnsi="Times New Roman" w:cs="Times New Roman"/>
                <w:sz w:val="24"/>
                <w:szCs w:val="24"/>
                <w:lang w:eastAsia="ru-RU"/>
              </w:rPr>
              <w:t>.</w:t>
            </w:r>
          </w:p>
          <w:p w:rsidR="00BC4DE1" w:rsidRDefault="00BC4DE1" w:rsidP="00DC430E">
            <w:pPr>
              <w:suppressAutoHyphens/>
              <w:spacing w:after="0" w:line="240" w:lineRule="auto"/>
              <w:rPr>
                <w:rFonts w:ascii="Times New Roman" w:eastAsia="Calibri" w:hAnsi="Times New Roman" w:cs="Times New Roman"/>
                <w:sz w:val="24"/>
                <w:szCs w:val="24"/>
                <w:lang w:eastAsia="ru-RU"/>
              </w:rPr>
            </w:pPr>
            <w:r w:rsidRPr="00BC4DE1">
              <w:rPr>
                <w:rFonts w:ascii="Times New Roman" w:eastAsia="Calibri" w:hAnsi="Times New Roman" w:cs="Times New Roman"/>
                <w:sz w:val="24"/>
                <w:szCs w:val="24"/>
                <w:lang w:eastAsia="ru-RU"/>
              </w:rPr>
              <w:t>Иллюстрации</w:t>
            </w:r>
            <w:r>
              <w:rPr>
                <w:rFonts w:ascii="Times New Roman" w:eastAsia="Calibri" w:hAnsi="Times New Roman" w:cs="Times New Roman"/>
                <w:sz w:val="24"/>
                <w:szCs w:val="24"/>
                <w:lang w:eastAsia="ru-RU"/>
              </w:rPr>
              <w:t>.</w:t>
            </w:r>
          </w:p>
          <w:p w:rsidR="00BC4DE1" w:rsidRDefault="00BC4DE1" w:rsidP="00DC430E">
            <w:pPr>
              <w:suppressAutoHyphens/>
              <w:spacing w:after="0" w:line="240" w:lineRule="auto"/>
              <w:rPr>
                <w:rFonts w:ascii="Times New Roman" w:eastAsia="Calibri" w:hAnsi="Times New Roman" w:cs="Times New Roman"/>
                <w:sz w:val="24"/>
                <w:szCs w:val="24"/>
                <w:lang w:eastAsia="ru-RU"/>
              </w:rPr>
            </w:pPr>
            <w:r w:rsidRPr="00BC4DE1">
              <w:rPr>
                <w:rFonts w:ascii="Times New Roman" w:eastAsia="Calibri" w:hAnsi="Times New Roman" w:cs="Times New Roman"/>
                <w:sz w:val="24"/>
                <w:szCs w:val="24"/>
                <w:lang w:eastAsia="ru-RU"/>
              </w:rPr>
              <w:t>Технологии полиграфии</w:t>
            </w:r>
            <w:r>
              <w:rPr>
                <w:rFonts w:ascii="Times New Roman" w:eastAsia="Calibri" w:hAnsi="Times New Roman" w:cs="Times New Roman"/>
                <w:sz w:val="24"/>
                <w:szCs w:val="24"/>
                <w:lang w:eastAsia="ru-RU"/>
              </w:rPr>
              <w:t>.</w:t>
            </w:r>
          </w:p>
          <w:p w:rsidR="00BC4DE1" w:rsidRPr="00DC430E" w:rsidRDefault="00BC4DE1" w:rsidP="00DC430E">
            <w:pPr>
              <w:suppressAutoHyphens/>
              <w:spacing w:after="0" w:line="240" w:lineRule="auto"/>
              <w:rPr>
                <w:rFonts w:ascii="Times New Roman" w:eastAsia="Calibri" w:hAnsi="Times New Roman" w:cs="Times New Roman"/>
                <w:sz w:val="24"/>
                <w:szCs w:val="24"/>
                <w:lang w:eastAsia="ru-RU"/>
              </w:rPr>
            </w:pPr>
            <w:proofErr w:type="spellStart"/>
            <w:r w:rsidRPr="00BC4DE1">
              <w:rPr>
                <w:rFonts w:ascii="Times New Roman" w:eastAsia="Calibri" w:hAnsi="Times New Roman" w:cs="Times New Roman"/>
                <w:sz w:val="24"/>
                <w:szCs w:val="24"/>
                <w:lang w:eastAsia="ru-RU"/>
              </w:rPr>
              <w:t>Леттеринг</w:t>
            </w:r>
            <w:proofErr w:type="spellEnd"/>
            <w:r w:rsidR="000955AA">
              <w:rPr>
                <w:rFonts w:ascii="Times New Roman" w:eastAsia="Calibri" w:hAnsi="Times New Roman" w:cs="Times New Roman"/>
                <w:sz w:val="24"/>
                <w:szCs w:val="24"/>
                <w:lang w:eastAsia="ru-RU"/>
              </w:rPr>
              <w:t>.</w:t>
            </w:r>
          </w:p>
        </w:tc>
        <w:tc>
          <w:tcPr>
            <w:tcW w:w="2552" w:type="dxa"/>
          </w:tcPr>
          <w:p w:rsidR="00DC430E" w:rsidRPr="00DC430E" w:rsidRDefault="000955AA" w:rsidP="00DC430E">
            <w:pPr>
              <w:suppressAutoHyphens/>
              <w:spacing w:after="0" w:line="240" w:lineRule="auto"/>
              <w:rPr>
                <w:rFonts w:ascii="Times New Roman" w:eastAsia="Calibri" w:hAnsi="Times New Roman" w:cs="Times New Roman"/>
                <w:sz w:val="24"/>
                <w:szCs w:val="24"/>
                <w:lang w:eastAsia="ru-RU"/>
              </w:rPr>
            </w:pPr>
            <w:proofErr w:type="spellStart"/>
            <w:r w:rsidRPr="000955AA">
              <w:rPr>
                <w:rFonts w:ascii="Times New Roman" w:eastAsia="Calibri" w:hAnsi="Times New Roman" w:cs="Times New Roman"/>
                <w:sz w:val="24"/>
                <w:szCs w:val="24"/>
                <w:lang w:eastAsia="ru-RU"/>
              </w:rPr>
              <w:t>Скетчинг</w:t>
            </w:r>
            <w:proofErr w:type="spellEnd"/>
            <w:r w:rsidRPr="000955AA">
              <w:rPr>
                <w:rFonts w:ascii="Times New Roman" w:eastAsia="Calibri" w:hAnsi="Times New Roman" w:cs="Times New Roman"/>
                <w:sz w:val="24"/>
                <w:szCs w:val="24"/>
                <w:lang w:eastAsia="ru-RU"/>
              </w:rPr>
              <w:t>-графика</w:t>
            </w:r>
          </w:p>
        </w:tc>
      </w:tr>
    </w:tbl>
    <w:p w:rsidR="006016EC" w:rsidRDefault="006016EC" w:rsidP="006016EC">
      <w:pPr>
        <w:spacing w:after="0" w:line="240" w:lineRule="auto"/>
        <w:ind w:firstLine="708"/>
        <w:rPr>
          <w:rFonts w:ascii="Times New Roman" w:eastAsia="Times New Roman" w:hAnsi="Times New Roman" w:cs="Times New Roman"/>
          <w:sz w:val="24"/>
          <w:szCs w:val="24"/>
          <w:lang w:eastAsia="ru-RU"/>
        </w:rPr>
      </w:pPr>
    </w:p>
    <w:p w:rsidR="006016EC" w:rsidRPr="006016EC" w:rsidRDefault="006016EC" w:rsidP="006016EC">
      <w:pPr>
        <w:spacing w:after="0" w:line="240" w:lineRule="auto"/>
        <w:ind w:firstLine="708"/>
        <w:rPr>
          <w:rFonts w:ascii="Times New Roman" w:eastAsia="Times New Roman" w:hAnsi="Times New Roman" w:cs="Times New Roman"/>
          <w:sz w:val="24"/>
          <w:szCs w:val="24"/>
          <w:lang w:eastAsia="ru-RU"/>
        </w:rPr>
      </w:pPr>
      <w:r w:rsidRPr="006016EC">
        <w:rPr>
          <w:rFonts w:ascii="Times New Roman" w:eastAsia="Times New Roman" w:hAnsi="Times New Roman" w:cs="Times New Roman"/>
          <w:sz w:val="24"/>
          <w:szCs w:val="24"/>
          <w:lang w:eastAsia="ru-RU"/>
        </w:rPr>
        <w:t xml:space="preserve">Дисциплина в рамках </w:t>
      </w:r>
      <w:r w:rsidRPr="006016EC">
        <w:rPr>
          <w:rFonts w:ascii="Times New Roman" w:eastAsia="Times New Roman" w:hAnsi="Times New Roman" w:cs="Times New Roman"/>
          <w:b/>
          <w:sz w:val="24"/>
          <w:szCs w:val="24"/>
          <w:lang w:eastAsia="ru-RU"/>
        </w:rPr>
        <w:t>воспитательной работы</w:t>
      </w:r>
      <w:r w:rsidRPr="006016EC">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430E" w:rsidRPr="00DC430E" w:rsidRDefault="00DC430E" w:rsidP="00DC430E">
      <w:pPr>
        <w:suppressAutoHyphens/>
        <w:spacing w:after="0" w:line="240" w:lineRule="auto"/>
        <w:jc w:val="both"/>
        <w:rPr>
          <w:rFonts w:ascii="Times New Roman" w:eastAsia="Calibri" w:hAnsi="Times New Roman" w:cs="Times New Roman"/>
          <w:sz w:val="24"/>
          <w:szCs w:val="24"/>
          <w:highlight w:val="yellow"/>
          <w:lang w:eastAsia="ru-RU"/>
        </w:rPr>
      </w:pPr>
    </w:p>
    <w:p w:rsidR="00DC430E" w:rsidRPr="00DC430E" w:rsidRDefault="00DC430E" w:rsidP="00DC430E">
      <w:pPr>
        <w:widowControl w:val="0"/>
        <w:numPr>
          <w:ilvl w:val="0"/>
          <w:numId w:val="11"/>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Объем дисциплины</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6"/>
        <w:gridCol w:w="1668"/>
        <w:gridCol w:w="1642"/>
      </w:tblGrid>
      <w:tr w:rsidR="00DC430E" w:rsidRPr="00DC430E" w:rsidTr="00DC430E">
        <w:tc>
          <w:tcPr>
            <w:tcW w:w="6036" w:type="dxa"/>
            <w:vMerge w:val="restart"/>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Виды учебной работы</w:t>
            </w:r>
          </w:p>
        </w:tc>
        <w:tc>
          <w:tcPr>
            <w:tcW w:w="3310" w:type="dxa"/>
            <w:gridSpan w:val="2"/>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Формы обучения</w:t>
            </w:r>
          </w:p>
        </w:tc>
      </w:tr>
      <w:tr w:rsidR="00DC430E" w:rsidRPr="00DC430E" w:rsidTr="00DC430E">
        <w:tc>
          <w:tcPr>
            <w:tcW w:w="6036" w:type="dxa"/>
            <w:vMerge/>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p>
        </w:tc>
        <w:tc>
          <w:tcPr>
            <w:tcW w:w="1668" w:type="dxa"/>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Очная</w:t>
            </w:r>
          </w:p>
        </w:tc>
        <w:tc>
          <w:tcPr>
            <w:tcW w:w="1642" w:type="dxa"/>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Заочная</w:t>
            </w:r>
          </w:p>
        </w:tc>
      </w:tr>
      <w:tr w:rsidR="00DC430E" w:rsidRPr="00DC430E" w:rsidTr="00DC430E">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b/>
                <w:sz w:val="24"/>
                <w:szCs w:val="24"/>
                <w:lang w:eastAsia="ru-RU"/>
              </w:rPr>
              <w:t>Общая трудоемкость</w:t>
            </w:r>
            <w:r w:rsidRPr="00DC430E">
              <w:rPr>
                <w:rFonts w:ascii="Times New Roman" w:eastAsia="Calibri" w:hAnsi="Times New Roman" w:cs="Times New Roman"/>
                <w:sz w:val="24"/>
                <w:szCs w:val="24"/>
                <w:lang w:eastAsia="ru-RU"/>
              </w:rPr>
              <w:t>: зачетные единицы/часы</w:t>
            </w:r>
          </w:p>
        </w:tc>
        <w:tc>
          <w:tcPr>
            <w:tcW w:w="1668" w:type="dxa"/>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r w:rsidRPr="00DC430E">
              <w:rPr>
                <w:rFonts w:ascii="Times New Roman" w:eastAsia="Calibri" w:hAnsi="Times New Roman" w:cs="Times New Roman"/>
                <w:sz w:val="24"/>
                <w:szCs w:val="24"/>
                <w:lang w:eastAsia="ru-RU"/>
              </w:rPr>
              <w:t>4/144</w:t>
            </w: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r w:rsidRPr="00DC430E">
              <w:rPr>
                <w:rFonts w:ascii="Times New Roman" w:eastAsia="Calibri" w:hAnsi="Times New Roman" w:cs="Times New Roman"/>
                <w:sz w:val="24"/>
                <w:szCs w:val="24"/>
                <w:lang w:eastAsia="ru-RU"/>
              </w:rPr>
              <w:t>4/144</w:t>
            </w:r>
          </w:p>
        </w:tc>
      </w:tr>
      <w:tr w:rsidR="00DC430E" w:rsidRPr="00DC430E" w:rsidTr="00DC430E">
        <w:trPr>
          <w:trHeight w:val="330"/>
        </w:trPr>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Семестр</w:t>
            </w:r>
          </w:p>
        </w:tc>
        <w:tc>
          <w:tcPr>
            <w:tcW w:w="1668" w:type="dxa"/>
          </w:tcPr>
          <w:p w:rsidR="00DC430E" w:rsidRPr="00DC430E" w:rsidRDefault="000955AA"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c>
          <w:tcPr>
            <w:tcW w:w="1642" w:type="dxa"/>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p>
        </w:tc>
      </w:tr>
      <w:tr w:rsidR="00DC430E" w:rsidRPr="00DC430E" w:rsidTr="00DC430E">
        <w:trPr>
          <w:trHeight w:val="208"/>
        </w:trPr>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b/>
                <w:sz w:val="24"/>
                <w:szCs w:val="24"/>
                <w:lang w:eastAsia="ru-RU"/>
              </w:rPr>
              <w:t>Контактная работа с преподавателем</w:t>
            </w:r>
            <w:r w:rsidRPr="00DC430E">
              <w:rPr>
                <w:rFonts w:ascii="Times New Roman" w:eastAsia="Calibri" w:hAnsi="Times New Roman" w:cs="Times New Roman"/>
                <w:sz w:val="24"/>
                <w:szCs w:val="24"/>
                <w:lang w:eastAsia="ru-RU"/>
              </w:rPr>
              <w:t>:</w:t>
            </w:r>
          </w:p>
        </w:tc>
        <w:tc>
          <w:tcPr>
            <w:tcW w:w="1668" w:type="dxa"/>
          </w:tcPr>
          <w:p w:rsidR="00DC430E" w:rsidRPr="00DC430E" w:rsidRDefault="000955AA"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76</w:t>
            </w: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r>
      <w:tr w:rsidR="00DC430E" w:rsidRPr="00DC430E" w:rsidTr="00DC430E">
        <w:trPr>
          <w:trHeight w:val="208"/>
        </w:trPr>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Лекции</w:t>
            </w:r>
          </w:p>
        </w:tc>
        <w:tc>
          <w:tcPr>
            <w:tcW w:w="1668" w:type="dxa"/>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DC430E" w:rsidRPr="00DC430E" w:rsidTr="00DC430E">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DC430E">
              <w:rPr>
                <w:rFonts w:ascii="Times New Roman" w:eastAsia="Calibri" w:hAnsi="Times New Roman" w:cs="Times New Roman"/>
                <w:sz w:val="24"/>
                <w:szCs w:val="24"/>
                <w:lang w:eastAsia="ru-RU"/>
              </w:rPr>
              <w:t xml:space="preserve">Практические занятия </w:t>
            </w:r>
          </w:p>
        </w:tc>
        <w:tc>
          <w:tcPr>
            <w:tcW w:w="1668"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72(</w:t>
            </w:r>
            <w:r w:rsidR="005D4094">
              <w:rPr>
                <w:rFonts w:ascii="Times New Roman" w:eastAsia="Calibri" w:hAnsi="Times New Roman" w:cs="Times New Roman"/>
                <w:sz w:val="24"/>
                <w:szCs w:val="24"/>
                <w:lang w:eastAsia="ru-RU"/>
              </w:rPr>
              <w:t>14</w:t>
            </w:r>
            <w:r w:rsidR="00DC430E" w:rsidRPr="00DC430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w:t>
            </w: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32(14*)</w:t>
            </w:r>
          </w:p>
        </w:tc>
      </w:tr>
      <w:tr w:rsidR="00DC430E" w:rsidRPr="00DC430E" w:rsidTr="00DC430E">
        <w:tc>
          <w:tcPr>
            <w:tcW w:w="6036" w:type="dxa"/>
          </w:tcPr>
          <w:p w:rsidR="00DC430E" w:rsidRPr="00DC430E" w:rsidRDefault="00DC430E" w:rsidP="005D409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Промежуточная аттестация: </w:t>
            </w:r>
            <w:r w:rsidRPr="005D4094">
              <w:rPr>
                <w:rFonts w:ascii="Times New Roman" w:eastAsia="Calibri" w:hAnsi="Times New Roman" w:cs="Times New Roman"/>
                <w:sz w:val="24"/>
                <w:szCs w:val="24"/>
                <w:u w:val="single"/>
                <w:lang w:eastAsia="ru-RU"/>
              </w:rPr>
              <w:t xml:space="preserve">зачёт, </w:t>
            </w:r>
            <w:r w:rsidR="005D4094" w:rsidRPr="005D4094">
              <w:rPr>
                <w:rFonts w:ascii="Times New Roman" w:eastAsia="Calibri" w:hAnsi="Times New Roman" w:cs="Times New Roman"/>
                <w:sz w:val="24"/>
                <w:szCs w:val="24"/>
                <w:u w:val="single"/>
                <w:lang w:eastAsia="ru-RU"/>
              </w:rPr>
              <w:t>зачёт с оценкой</w:t>
            </w:r>
            <w:r w:rsidR="0004068B">
              <w:rPr>
                <w:rFonts w:ascii="Times New Roman" w:eastAsia="Calibri" w:hAnsi="Times New Roman" w:cs="Times New Roman"/>
                <w:sz w:val="24"/>
                <w:szCs w:val="24"/>
                <w:lang w:eastAsia="ru-RU"/>
              </w:rPr>
              <w:t xml:space="preserve"> </w:t>
            </w:r>
            <w:r w:rsidRPr="00DC430E">
              <w:rPr>
                <w:rFonts w:ascii="Times New Roman" w:eastAsia="Calibri" w:hAnsi="Times New Roman" w:cs="Times New Roman"/>
                <w:i/>
                <w:sz w:val="24"/>
                <w:szCs w:val="24"/>
                <w:lang w:eastAsia="ru-RU"/>
              </w:rPr>
              <w:t>(в том числе: в форме контактной работы/в форме СРС)</w:t>
            </w:r>
          </w:p>
        </w:tc>
        <w:tc>
          <w:tcPr>
            <w:tcW w:w="1668"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DC430E" w:rsidRPr="00DC430E" w:rsidTr="00DC430E">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b/>
                <w:sz w:val="24"/>
                <w:szCs w:val="24"/>
                <w:lang w:eastAsia="ru-RU"/>
              </w:rPr>
              <w:t>Самостоятельная работа</w:t>
            </w:r>
            <w:r w:rsidRPr="00DC430E">
              <w:rPr>
                <w:rFonts w:ascii="Times New Roman" w:eastAsia="Calibri" w:hAnsi="Times New Roman" w:cs="Times New Roman"/>
                <w:sz w:val="24"/>
                <w:szCs w:val="24"/>
                <w:lang w:eastAsia="ru-RU"/>
              </w:rPr>
              <w:t xml:space="preserve"> (СРС)</w:t>
            </w:r>
          </w:p>
        </w:tc>
        <w:tc>
          <w:tcPr>
            <w:tcW w:w="1668" w:type="dxa"/>
          </w:tcPr>
          <w:p w:rsidR="00DC430E" w:rsidRPr="00DC430E" w:rsidRDefault="005D4094"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68</w:t>
            </w: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r>
    </w:tbl>
    <w:p w:rsidR="00DC430E" w:rsidRPr="00DC430E" w:rsidRDefault="00DC430E" w:rsidP="00DC430E">
      <w:pPr>
        <w:spacing w:after="0" w:line="240" w:lineRule="auto"/>
        <w:jc w:val="both"/>
        <w:rPr>
          <w:rFonts w:ascii="Calibri" w:eastAsia="Calibri" w:hAnsi="Calibri" w:cs="Times New Roman"/>
          <w:b/>
        </w:rPr>
      </w:pPr>
    </w:p>
    <w:p w:rsidR="00DC430E" w:rsidRPr="00DC430E" w:rsidRDefault="00DC430E" w:rsidP="00DC430E">
      <w:pPr>
        <w:spacing w:after="0" w:line="240" w:lineRule="auto"/>
        <w:jc w:val="both"/>
        <w:rPr>
          <w:rFonts w:ascii="Times New Roman" w:eastAsia="Calibri" w:hAnsi="Times New Roman" w:cs="Times New Roman"/>
          <w:sz w:val="24"/>
          <w:szCs w:val="24"/>
        </w:rPr>
      </w:pPr>
      <w:r w:rsidRPr="00DC430E">
        <w:rPr>
          <w:rFonts w:ascii="Calibri" w:eastAsia="Calibri" w:hAnsi="Calibri" w:cs="Times New Roman"/>
          <w:b/>
        </w:rPr>
        <w:t>* -</w:t>
      </w:r>
      <w:r w:rsidR="005D4094">
        <w:rPr>
          <w:rFonts w:ascii="Times New Roman" w:eastAsia="Calibri" w:hAnsi="Times New Roman" w:cs="Times New Roman"/>
          <w:sz w:val="24"/>
          <w:szCs w:val="24"/>
        </w:rPr>
        <w:t xml:space="preserve">Дисциплина </w:t>
      </w:r>
      <w:r w:rsidR="0004068B">
        <w:rPr>
          <w:rFonts w:ascii="Times New Roman" w:eastAsia="Calibri" w:hAnsi="Times New Roman" w:cs="Times New Roman"/>
          <w:sz w:val="24"/>
          <w:szCs w:val="24"/>
        </w:rPr>
        <w:t xml:space="preserve">частично </w:t>
      </w:r>
      <w:r w:rsidRPr="00DC430E">
        <w:rPr>
          <w:rFonts w:ascii="Times New Roman" w:eastAsia="Calibri" w:hAnsi="Times New Roman" w:cs="Times New Roman"/>
          <w:sz w:val="24"/>
          <w:szCs w:val="24"/>
        </w:rPr>
        <w:t xml:space="preserve">реализуется в </w:t>
      </w:r>
      <w:r w:rsidRPr="00DC430E">
        <w:rPr>
          <w:rFonts w:ascii="Times New Roman" w:eastAsia="Calibri" w:hAnsi="Times New Roman" w:cs="Times New Roman"/>
          <w:b/>
          <w:sz w:val="24"/>
          <w:szCs w:val="24"/>
        </w:rPr>
        <w:t>форме практической подготовки</w:t>
      </w:r>
      <w:r w:rsidRPr="00DC430E">
        <w:rPr>
          <w:rFonts w:ascii="Times New Roman" w:eastAsia="Calibri" w:hAnsi="Times New Roman" w:cs="Times New Roman"/>
          <w:sz w:val="24"/>
          <w:szCs w:val="24"/>
        </w:rPr>
        <w:t xml:space="preserve">. Практическая подготовка организуется путем выполнения практических заданий, Практическая подготовка является частью </w:t>
      </w:r>
      <w:r w:rsidR="0004068B">
        <w:rPr>
          <w:rFonts w:ascii="Times New Roman" w:eastAsia="Calibri" w:hAnsi="Times New Roman" w:cs="Times New Roman"/>
          <w:sz w:val="24"/>
          <w:szCs w:val="24"/>
        </w:rPr>
        <w:t>практических занятий</w:t>
      </w:r>
      <w:r w:rsidRPr="00DC430E">
        <w:rPr>
          <w:rFonts w:ascii="Times New Roman" w:eastAsia="Calibri" w:hAnsi="Times New Roman" w:cs="Times New Roman"/>
          <w:sz w:val="24"/>
          <w:szCs w:val="24"/>
        </w:rPr>
        <w:t xml:space="preserve"> и составляет не менее 20% от объема </w:t>
      </w:r>
      <w:r w:rsidR="0004068B">
        <w:rPr>
          <w:rFonts w:ascii="Times New Roman" w:eastAsia="Calibri" w:hAnsi="Times New Roman" w:cs="Times New Roman"/>
          <w:sz w:val="24"/>
          <w:szCs w:val="24"/>
        </w:rPr>
        <w:t>практических занятий</w:t>
      </w:r>
      <w:r w:rsidRPr="00DC430E">
        <w:rPr>
          <w:rFonts w:ascii="Times New Roman" w:eastAsia="Calibri" w:hAnsi="Times New Roman" w:cs="Times New Roman"/>
          <w:sz w:val="24"/>
          <w:szCs w:val="24"/>
        </w:rPr>
        <w:t>.</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i/>
          <w:sz w:val="24"/>
          <w:szCs w:val="24"/>
          <w:lang w:eastAsia="ru-RU"/>
        </w:rPr>
      </w:pPr>
    </w:p>
    <w:p w:rsidR="00DC430E" w:rsidRPr="00DC430E" w:rsidRDefault="00DC430E" w:rsidP="00DC430E">
      <w:pPr>
        <w:widowControl w:val="0"/>
        <w:numPr>
          <w:ilvl w:val="0"/>
          <w:numId w:val="11"/>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p>
    <w:p w:rsidR="00DC430E" w:rsidRPr="00DC430E" w:rsidRDefault="005D4094" w:rsidP="00DC430E">
      <w:pPr>
        <w:widowControl w:val="0"/>
        <w:numPr>
          <w:ilvl w:val="1"/>
          <w:numId w:val="17"/>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 </w:t>
      </w:r>
      <w:r w:rsidR="00DC430E" w:rsidRPr="00DC430E">
        <w:rPr>
          <w:rFonts w:ascii="Times New Roman" w:eastAsia="Calibri" w:hAnsi="Times New Roman" w:cs="Times New Roman"/>
          <w:b/>
          <w:sz w:val="24"/>
          <w:szCs w:val="24"/>
          <w:lang w:eastAsia="ru-RU"/>
        </w:rPr>
        <w:t>Распределение часов по разделам/темам и видам работы</w:t>
      </w:r>
    </w:p>
    <w:p w:rsidR="00DC430E" w:rsidRPr="00E16116" w:rsidRDefault="00DC430E" w:rsidP="00DC430E">
      <w:pPr>
        <w:widowControl w:val="0"/>
        <w:numPr>
          <w:ilvl w:val="2"/>
          <w:numId w:val="17"/>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Очная форма обучения</w:t>
      </w:r>
    </w:p>
    <w:p w:rsidR="00D04FCF" w:rsidRDefault="00D04FCF" w:rsidP="00DC430E">
      <w:pPr>
        <w:widowControl w:val="0"/>
        <w:autoSpaceDE w:val="0"/>
        <w:autoSpaceDN w:val="0"/>
        <w:adjustRightInd w:val="0"/>
        <w:spacing w:after="0" w:line="240" w:lineRule="auto"/>
        <w:contextualSpacing/>
        <w:rPr>
          <w:rFonts w:ascii="Times New Roman" w:eastAsia="Calibri" w:hAnsi="Times New Roman" w:cs="Times New Roman"/>
          <w:b/>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1"/>
        <w:gridCol w:w="54"/>
        <w:gridCol w:w="3349"/>
        <w:gridCol w:w="19"/>
        <w:gridCol w:w="929"/>
        <w:gridCol w:w="45"/>
        <w:gridCol w:w="1134"/>
        <w:gridCol w:w="1112"/>
        <w:gridCol w:w="22"/>
        <w:gridCol w:w="2120"/>
        <w:gridCol w:w="6"/>
      </w:tblGrid>
      <w:tr w:rsidR="00D04FCF" w:rsidRPr="00D04FCF" w:rsidTr="002A19B8">
        <w:tc>
          <w:tcPr>
            <w:tcW w:w="561" w:type="dxa"/>
            <w:vMerge w:val="restart"/>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 п/п</w:t>
            </w:r>
          </w:p>
        </w:tc>
        <w:tc>
          <w:tcPr>
            <w:tcW w:w="3403" w:type="dxa"/>
            <w:gridSpan w:val="2"/>
            <w:vMerge w:val="restart"/>
          </w:tcPr>
          <w:p w:rsidR="00D04FCF" w:rsidRPr="00D04FCF" w:rsidRDefault="00D04FCF" w:rsidP="00D04F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04FCF" w:rsidRPr="00D04FCF" w:rsidRDefault="00D04FCF" w:rsidP="00D04F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Раздел/тема</w:t>
            </w:r>
          </w:p>
        </w:tc>
        <w:tc>
          <w:tcPr>
            <w:tcW w:w="5387" w:type="dxa"/>
            <w:gridSpan w:val="8"/>
          </w:tcPr>
          <w:p w:rsidR="00D04FCF" w:rsidRPr="00D04FCF" w:rsidRDefault="00D04FCF" w:rsidP="00D04F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Виды учебной работы (в часах)</w:t>
            </w:r>
          </w:p>
        </w:tc>
      </w:tr>
      <w:tr w:rsidR="00D04FCF" w:rsidRPr="00D04FCF" w:rsidTr="002A19B8">
        <w:tc>
          <w:tcPr>
            <w:tcW w:w="561" w:type="dxa"/>
            <w:vMerge/>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403" w:type="dxa"/>
            <w:gridSpan w:val="2"/>
            <w:vMerge/>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261" w:type="dxa"/>
            <w:gridSpan w:val="6"/>
          </w:tcPr>
          <w:p w:rsidR="00D04FCF" w:rsidRPr="00D04FCF" w:rsidRDefault="00D04FCF" w:rsidP="00D04F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Аудиторная работа</w:t>
            </w:r>
          </w:p>
        </w:tc>
        <w:tc>
          <w:tcPr>
            <w:tcW w:w="2126" w:type="dxa"/>
            <w:gridSpan w:val="2"/>
            <w:vMerge w:val="restart"/>
          </w:tcPr>
          <w:p w:rsidR="00D04FCF" w:rsidRPr="00D04FCF" w:rsidRDefault="00D04FCF" w:rsidP="002505B5">
            <w:pPr>
              <w:widowControl w:val="0"/>
              <w:autoSpaceDE w:val="0"/>
              <w:autoSpaceDN w:val="0"/>
              <w:adjustRightInd w:val="0"/>
              <w:spacing w:after="0" w:line="240" w:lineRule="auto"/>
              <w:ind w:left="-57" w:right="-57"/>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Самостоятельная работа</w:t>
            </w:r>
          </w:p>
        </w:tc>
      </w:tr>
      <w:tr w:rsidR="00D04FCF" w:rsidRPr="00D04FCF" w:rsidTr="002A19B8">
        <w:tc>
          <w:tcPr>
            <w:tcW w:w="561" w:type="dxa"/>
            <w:vMerge/>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vMerge/>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3" w:type="dxa"/>
            <w:gridSpan w:val="3"/>
          </w:tcPr>
          <w:p w:rsidR="00D04FCF" w:rsidRPr="00D04FCF" w:rsidRDefault="00D04FCF" w:rsidP="00E1611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ЛЗ</w:t>
            </w:r>
          </w:p>
        </w:tc>
        <w:tc>
          <w:tcPr>
            <w:tcW w:w="1134" w:type="dxa"/>
          </w:tcPr>
          <w:p w:rsidR="00D04FCF" w:rsidRPr="00D04FCF" w:rsidRDefault="00D04FCF" w:rsidP="00E1611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ПЗ</w:t>
            </w:r>
          </w:p>
        </w:tc>
        <w:tc>
          <w:tcPr>
            <w:tcW w:w="1134" w:type="dxa"/>
            <w:gridSpan w:val="2"/>
          </w:tcPr>
          <w:p w:rsidR="00D04FCF" w:rsidRPr="00D04FCF" w:rsidRDefault="00D04FCF" w:rsidP="00E1611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Лаб</w:t>
            </w:r>
            <w:r>
              <w:rPr>
                <w:rFonts w:ascii="Times New Roman" w:eastAsia="Times New Roman" w:hAnsi="Times New Roman" w:cs="Times New Roman"/>
                <w:b/>
                <w:sz w:val="24"/>
                <w:szCs w:val="24"/>
                <w:lang w:eastAsia="ru-RU"/>
              </w:rPr>
              <w:t xml:space="preserve">. </w:t>
            </w:r>
            <w:r w:rsidRPr="00D04FCF">
              <w:rPr>
                <w:rFonts w:ascii="Times New Roman" w:eastAsia="Times New Roman" w:hAnsi="Times New Roman" w:cs="Times New Roman"/>
                <w:b/>
                <w:sz w:val="24"/>
                <w:szCs w:val="24"/>
                <w:lang w:eastAsia="ru-RU"/>
              </w:rPr>
              <w:t>З</w:t>
            </w:r>
          </w:p>
        </w:tc>
        <w:tc>
          <w:tcPr>
            <w:tcW w:w="2126" w:type="dxa"/>
            <w:gridSpan w:val="2"/>
            <w:vMerge/>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4068B" w:rsidRPr="00D04FCF" w:rsidTr="002A19B8">
        <w:tc>
          <w:tcPr>
            <w:tcW w:w="561" w:type="dxa"/>
          </w:tcPr>
          <w:p w:rsidR="0004068B" w:rsidRPr="00D04FCF" w:rsidRDefault="0004068B"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04068B" w:rsidRPr="00D04FCF" w:rsidRDefault="00122BC2" w:rsidP="00D04FC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C430E">
              <w:rPr>
                <w:rFonts w:ascii="Times New Roman" w:eastAsia="Calibri" w:hAnsi="Times New Roman" w:cs="Times New Roman"/>
                <w:sz w:val="24"/>
                <w:szCs w:val="24"/>
                <w:lang w:eastAsia="ru-RU"/>
              </w:rPr>
              <w:t>Раздел 1. Натюрморт</w:t>
            </w:r>
          </w:p>
        </w:tc>
        <w:tc>
          <w:tcPr>
            <w:tcW w:w="993" w:type="dxa"/>
            <w:gridSpan w:val="3"/>
          </w:tcPr>
          <w:p w:rsidR="0004068B" w:rsidRPr="00D04FCF" w:rsidRDefault="0004068B"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04068B" w:rsidRPr="00D04FCF" w:rsidRDefault="0004068B"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gridSpan w:val="2"/>
          </w:tcPr>
          <w:p w:rsidR="0004068B" w:rsidRPr="00D04FCF" w:rsidRDefault="0004068B"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04068B" w:rsidRPr="00D04FCF" w:rsidRDefault="0004068B"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04FCF" w:rsidRPr="00D04FCF" w:rsidTr="002A19B8">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1.</w:t>
            </w:r>
            <w:r w:rsidRPr="00D04FCF">
              <w:rPr>
                <w:rFonts w:ascii="Times New Roman" w:eastAsia="Times New Roman" w:hAnsi="Times New Roman" w:cs="Times New Roman"/>
                <w:sz w:val="24"/>
                <w:szCs w:val="24"/>
                <w:lang w:eastAsia="ru-RU"/>
              </w:rPr>
              <w:t xml:space="preserve"> Декоративный натюрморт. Выполнение эскиза натюрморта. Увеличение и компоновка в формате.</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464D83">
              <w:rPr>
                <w:rFonts w:ascii="Times New Roman" w:eastAsia="Times New Roman" w:hAnsi="Times New Roman" w:cs="Times New Roman"/>
                <w:sz w:val="24"/>
                <w:szCs w:val="24"/>
                <w:lang w:eastAsia="ru-RU"/>
              </w:rPr>
              <w:t xml:space="preserve"> </w:t>
            </w:r>
            <w:r w:rsidR="00A330F2">
              <w:rPr>
                <w:rFonts w:ascii="Times New Roman" w:eastAsia="Times New Roman" w:hAnsi="Times New Roman" w:cs="Times New Roman"/>
                <w:sz w:val="24"/>
                <w:szCs w:val="24"/>
                <w:lang w:eastAsia="ru-RU"/>
              </w:rPr>
              <w:t>(3*)</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D04FCF" w:rsidRPr="00D04FCF" w:rsidTr="002A19B8">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 Проработка мелких деталей.</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16116" w:rsidRPr="00D04FCF" w:rsidTr="002A19B8">
        <w:tc>
          <w:tcPr>
            <w:tcW w:w="561" w:type="dxa"/>
          </w:tcPr>
          <w:p w:rsidR="00E16116" w:rsidRPr="00D04FCF" w:rsidRDefault="00E16116"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E16116" w:rsidRPr="00D04FCF" w:rsidRDefault="0050266D"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E16116" w:rsidRPr="00D04FCF" w:rsidRDefault="00E16116"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E16116"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E16116" w:rsidRPr="00D04FCF" w:rsidRDefault="00E16116"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E16116"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04FCF" w:rsidRPr="00D04FCF" w:rsidTr="002A19B8">
        <w:trPr>
          <w:trHeight w:val="281"/>
        </w:trPr>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2.</w:t>
            </w:r>
            <w:r w:rsidRPr="00D04FCF">
              <w:rPr>
                <w:rFonts w:ascii="Times New Roman" w:eastAsia="Times New Roman" w:hAnsi="Times New Roman" w:cs="Times New Roman"/>
                <w:sz w:val="24"/>
                <w:szCs w:val="24"/>
                <w:lang w:eastAsia="ru-RU"/>
              </w:rPr>
              <w:t xml:space="preserve"> Плоскостной рисунок интерьера. Выполнение эскиза интерьера. Увеличение и компоновка в формате.</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330F2">
              <w:rPr>
                <w:rFonts w:ascii="Times New Roman" w:eastAsia="Times New Roman" w:hAnsi="Times New Roman" w:cs="Times New Roman"/>
                <w:sz w:val="24"/>
                <w:szCs w:val="24"/>
                <w:lang w:eastAsia="ru-RU"/>
              </w:rPr>
              <w:t xml:space="preserve"> </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D04FCF" w:rsidRPr="00D04FCF" w:rsidTr="002A19B8">
        <w:trPr>
          <w:trHeight w:val="281"/>
        </w:trPr>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Передача плановости декоративными способами и приемами</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04FCF" w:rsidRPr="00D04FCF" w:rsidTr="002A19B8">
        <w:trPr>
          <w:trHeight w:val="281"/>
        </w:trPr>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04FCF" w:rsidRPr="00D04FCF" w:rsidTr="002A19B8">
        <w:trPr>
          <w:trHeight w:val="272"/>
        </w:trPr>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3.</w:t>
            </w:r>
            <w:r w:rsidRPr="00D04FCF">
              <w:rPr>
                <w:rFonts w:ascii="Times New Roman" w:eastAsia="Times New Roman" w:hAnsi="Times New Roman" w:cs="Times New Roman"/>
                <w:sz w:val="24"/>
                <w:szCs w:val="24"/>
                <w:lang w:eastAsia="ru-RU"/>
              </w:rPr>
              <w:t xml:space="preserve"> Портрет декоративный с ограниченным тоном. Выполнение эскиза. Увеличение и компоновка в формате.</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D04FCF" w:rsidRPr="00D04FCF" w:rsidTr="002A19B8">
        <w:trPr>
          <w:trHeight w:val="272"/>
        </w:trPr>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16116" w:rsidRPr="00D04FCF" w:rsidTr="002A19B8">
        <w:trPr>
          <w:trHeight w:val="272"/>
        </w:trPr>
        <w:tc>
          <w:tcPr>
            <w:tcW w:w="561" w:type="dxa"/>
          </w:tcPr>
          <w:p w:rsidR="00E16116" w:rsidRPr="00D04FCF" w:rsidRDefault="00E16116"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E16116" w:rsidRPr="00DC430E" w:rsidRDefault="0050266D" w:rsidP="00D04FCF">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E16116" w:rsidRPr="00D04FCF" w:rsidRDefault="00E16116"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E16116"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E16116" w:rsidRPr="00D04FCF" w:rsidRDefault="00E16116"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E16116"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122BC2" w:rsidRPr="00D04FCF" w:rsidTr="002A19B8">
        <w:trPr>
          <w:trHeight w:val="272"/>
        </w:trPr>
        <w:tc>
          <w:tcPr>
            <w:tcW w:w="561" w:type="dxa"/>
          </w:tcPr>
          <w:p w:rsidR="00122BC2" w:rsidRPr="00D04FCF" w:rsidRDefault="00122BC2"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122BC2" w:rsidRPr="00D04FCF" w:rsidRDefault="00122BC2"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C430E">
              <w:rPr>
                <w:rFonts w:ascii="Times New Roman" w:eastAsia="Calibri" w:hAnsi="Times New Roman" w:cs="Times New Roman"/>
                <w:sz w:val="24"/>
                <w:szCs w:val="24"/>
                <w:lang w:eastAsia="ru-RU"/>
              </w:rPr>
              <w:t>Раздел 2. Одетая модель.</w:t>
            </w:r>
          </w:p>
        </w:tc>
        <w:tc>
          <w:tcPr>
            <w:tcW w:w="993" w:type="dxa"/>
            <w:gridSpan w:val="3"/>
          </w:tcPr>
          <w:p w:rsidR="00122BC2" w:rsidRPr="00D04FCF" w:rsidRDefault="00122BC2"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122BC2" w:rsidRPr="00D04FCF" w:rsidRDefault="00122BC2"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122BC2" w:rsidRPr="00D04FCF" w:rsidRDefault="00122BC2"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122BC2" w:rsidRPr="00D04FCF" w:rsidRDefault="00122BC2"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04FCF" w:rsidRPr="00D04FCF" w:rsidTr="002A19B8">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2A19B8" w:rsidP="00D04FCF">
            <w:pPr>
              <w:widowControl w:val="0"/>
              <w:autoSpaceDE w:val="0"/>
              <w:autoSpaceDN w:val="0"/>
              <w:adjustRightInd w:val="0"/>
              <w:spacing w:after="0" w:line="240" w:lineRule="auto"/>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b/>
                <w:sz w:val="24"/>
                <w:szCs w:val="24"/>
                <w:lang w:eastAsia="ru-RU"/>
              </w:rPr>
              <w:t>Тема 4</w:t>
            </w:r>
            <w:r w:rsidR="00D04FCF" w:rsidRPr="00D04FCF">
              <w:rPr>
                <w:rFonts w:ascii="Times New Roman" w:eastAsia="Times New Roman" w:hAnsi="Times New Roman" w:cs="Times New Roman"/>
                <w:b/>
                <w:sz w:val="24"/>
                <w:szCs w:val="24"/>
                <w:lang w:eastAsia="ru-RU"/>
              </w:rPr>
              <w:t>.</w:t>
            </w:r>
            <w:r w:rsidR="00D04FCF" w:rsidRPr="00D04FCF">
              <w:rPr>
                <w:rFonts w:ascii="Times New Roman" w:eastAsia="Times New Roman" w:hAnsi="Times New Roman" w:cs="Times New Roman"/>
                <w:sz w:val="24"/>
                <w:szCs w:val="24"/>
                <w:lang w:eastAsia="ru-RU"/>
              </w:rPr>
              <w:t xml:space="preserve"> Рисунок фигуры с натуры, стилизация. Выполнение эскиза. Увеличение и компоновка в формате.</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464D83">
              <w:rPr>
                <w:rFonts w:ascii="Times New Roman" w:eastAsia="Times New Roman" w:hAnsi="Times New Roman" w:cs="Times New Roman"/>
                <w:sz w:val="24"/>
                <w:szCs w:val="24"/>
                <w:lang w:eastAsia="ru-RU"/>
              </w:rPr>
              <w:t xml:space="preserve"> (4</w:t>
            </w:r>
            <w:r>
              <w:rPr>
                <w:rFonts w:ascii="Times New Roman" w:eastAsia="Times New Roman" w:hAnsi="Times New Roman" w:cs="Times New Roman"/>
                <w:sz w:val="24"/>
                <w:szCs w:val="24"/>
                <w:lang w:eastAsia="ru-RU"/>
              </w:rPr>
              <w:t>*)</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D04FCF" w:rsidRPr="00D04FCF" w:rsidTr="002A19B8">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A37BFC" w:rsidRPr="00D04FCF" w:rsidTr="002A19B8">
        <w:tc>
          <w:tcPr>
            <w:tcW w:w="561" w:type="dxa"/>
          </w:tcPr>
          <w:p w:rsidR="00A37BFC" w:rsidRPr="00D04FCF" w:rsidRDefault="00A37BFC"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A37BFC" w:rsidRPr="00D04FCF" w:rsidRDefault="00A37BFC"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A37BFC" w:rsidRPr="00D04FCF" w:rsidRDefault="00A37BFC"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A37BFC"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A37BFC" w:rsidRPr="00D04FCF" w:rsidRDefault="00A37BFC"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A37BFC"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04FCF" w:rsidRPr="00D04FCF" w:rsidTr="002A19B8">
        <w:trPr>
          <w:trHeight w:val="393"/>
        </w:trPr>
        <w:tc>
          <w:tcPr>
            <w:tcW w:w="561" w:type="dxa"/>
          </w:tcPr>
          <w:p w:rsidR="00D04FCF" w:rsidRPr="00D04FCF" w:rsidRDefault="00D04FCF" w:rsidP="00D04FCF">
            <w:pPr>
              <w:tabs>
                <w:tab w:val="center" w:pos="4677"/>
                <w:tab w:val="right" w:pos="9355"/>
              </w:tabs>
              <w:spacing w:after="0" w:line="240" w:lineRule="auto"/>
              <w:jc w:val="both"/>
              <w:rPr>
                <w:rFonts w:ascii="Times New Roman" w:eastAsia="Times New Roman" w:hAnsi="Times New Roman" w:cs="Times New Roman"/>
                <w:b/>
                <w:sz w:val="24"/>
                <w:szCs w:val="24"/>
                <w:lang w:eastAsia="ru-RU"/>
              </w:rPr>
            </w:pPr>
          </w:p>
        </w:tc>
        <w:tc>
          <w:tcPr>
            <w:tcW w:w="3403" w:type="dxa"/>
            <w:gridSpan w:val="2"/>
          </w:tcPr>
          <w:p w:rsidR="00D04FCF" w:rsidRPr="00D04FCF" w:rsidRDefault="00D04FCF" w:rsidP="00122BC2">
            <w:pPr>
              <w:widowControl w:val="0"/>
              <w:autoSpaceDE w:val="0"/>
              <w:autoSpaceDN w:val="0"/>
              <w:adjustRightInd w:val="0"/>
              <w:spacing w:after="0" w:line="240" w:lineRule="auto"/>
              <w:jc w:val="both"/>
              <w:rPr>
                <w:rFonts w:ascii="Times New Roman" w:eastAsia="Times New Roman" w:hAnsi="Times New Roman" w:cs="Times New Roman"/>
                <w:sz w:val="24"/>
                <w:szCs w:val="24"/>
                <w:highlight w:val="green"/>
                <w:lang w:eastAsia="ru-RU"/>
              </w:rPr>
            </w:pPr>
            <w:r w:rsidRPr="00D04FCF">
              <w:rPr>
                <w:rFonts w:ascii="Times New Roman" w:eastAsia="Times New Roman" w:hAnsi="Times New Roman" w:cs="Times New Roman"/>
                <w:sz w:val="24"/>
                <w:szCs w:val="24"/>
                <w:lang w:eastAsia="ru-RU"/>
              </w:rPr>
              <w:t xml:space="preserve">Итого </w:t>
            </w:r>
            <w:r w:rsidR="00122BC2">
              <w:rPr>
                <w:rFonts w:ascii="Times New Roman" w:eastAsia="Times New Roman" w:hAnsi="Times New Roman" w:cs="Times New Roman"/>
                <w:sz w:val="24"/>
                <w:szCs w:val="24"/>
                <w:lang w:eastAsia="ru-RU"/>
              </w:rPr>
              <w:t>2</w:t>
            </w:r>
            <w:r w:rsidRPr="00D04FCF">
              <w:rPr>
                <w:rFonts w:ascii="Times New Roman" w:eastAsia="Times New Roman" w:hAnsi="Times New Roman" w:cs="Times New Roman"/>
                <w:sz w:val="24"/>
                <w:szCs w:val="24"/>
                <w:lang w:eastAsia="ru-RU"/>
              </w:rPr>
              <w:t xml:space="preserve"> семестр</w:t>
            </w:r>
            <w:r w:rsidRPr="00D04FCF">
              <w:rPr>
                <w:rFonts w:ascii="Times New Roman" w:eastAsia="Times New Roman" w:hAnsi="Times New Roman" w:cs="Times New Roman"/>
                <w:b/>
                <w:sz w:val="24"/>
                <w:szCs w:val="24"/>
                <w:lang w:eastAsia="ru-RU"/>
              </w:rPr>
              <w:t xml:space="preserve"> </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F853E6"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36 </w:t>
            </w:r>
            <w:r w:rsidR="00D04FCF" w:rsidRPr="00D04FCF">
              <w:rPr>
                <w:rFonts w:ascii="Times New Roman" w:eastAsia="Times New Roman" w:hAnsi="Times New Roman" w:cs="Times New Roman"/>
                <w:sz w:val="24"/>
                <w:szCs w:val="24"/>
                <w:lang w:eastAsia="ru-RU"/>
              </w:rPr>
              <w:t>(</w:t>
            </w:r>
            <w:r w:rsidRPr="0050266D">
              <w:rPr>
                <w:rFonts w:ascii="Times New Roman" w:eastAsia="Times New Roman" w:hAnsi="Times New Roman" w:cs="Times New Roman"/>
                <w:sz w:val="24"/>
                <w:szCs w:val="24"/>
                <w:lang w:eastAsia="ru-RU"/>
              </w:rPr>
              <w:t>7</w:t>
            </w:r>
            <w:r w:rsidR="00D04FCF" w:rsidRPr="00D04FCF">
              <w:rPr>
                <w:rFonts w:ascii="Times New Roman" w:eastAsia="Times New Roman" w:hAnsi="Times New Roman" w:cs="Times New Roman"/>
                <w:sz w:val="24"/>
                <w:szCs w:val="24"/>
                <w:lang w:eastAsia="ru-RU"/>
              </w:rPr>
              <w:t>*)</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F853E6"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F853E6" w:rsidRPr="00F853E6" w:rsidTr="00F853E6">
        <w:trPr>
          <w:gridAfter w:val="1"/>
          <w:wAfter w:w="6" w:type="dxa"/>
        </w:trPr>
        <w:tc>
          <w:tcPr>
            <w:tcW w:w="9345" w:type="dxa"/>
            <w:gridSpan w:val="10"/>
            <w:tcBorders>
              <w:top w:val="single" w:sz="4" w:space="0" w:color="auto"/>
              <w:left w:val="single" w:sz="4" w:space="0" w:color="auto"/>
              <w:bottom w:val="single" w:sz="4" w:space="0" w:color="auto"/>
              <w:right w:val="single" w:sz="4" w:space="0" w:color="auto"/>
            </w:tcBorders>
          </w:tcPr>
          <w:p w:rsidR="00F853E6" w:rsidRPr="00F853E6" w:rsidRDefault="00F853E6" w:rsidP="00F853E6">
            <w:pPr>
              <w:spacing w:after="0"/>
              <w:jc w:val="both"/>
              <w:rPr>
                <w:rFonts w:ascii="Times New Roman" w:hAnsi="Times New Roman" w:cs="Times New Roman"/>
                <w:sz w:val="24"/>
                <w:szCs w:val="24"/>
              </w:rPr>
            </w:pPr>
            <w:r w:rsidRPr="00F853E6">
              <w:rPr>
                <w:rFonts w:ascii="Times New Roman" w:hAnsi="Times New Roman" w:cs="Times New Roman"/>
                <w:sz w:val="24"/>
                <w:szCs w:val="24"/>
              </w:rPr>
              <w:t xml:space="preserve">                                                                </w:t>
            </w:r>
            <w:r>
              <w:rPr>
                <w:rFonts w:ascii="Times New Roman" w:hAnsi="Times New Roman" w:cs="Times New Roman"/>
                <w:sz w:val="24"/>
                <w:szCs w:val="24"/>
              </w:rPr>
              <w:t>3</w:t>
            </w:r>
            <w:r w:rsidRPr="00F853E6">
              <w:rPr>
                <w:rFonts w:ascii="Times New Roman" w:hAnsi="Times New Roman" w:cs="Times New Roman"/>
                <w:sz w:val="24"/>
                <w:szCs w:val="24"/>
              </w:rPr>
              <w:t xml:space="preserve"> семестр</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2A19B8" w:rsidP="00F853E6">
            <w:pPr>
              <w:pStyle w:val="ab"/>
            </w:pPr>
            <w:r w:rsidRPr="00F853E6">
              <w:t>1</w:t>
            </w:r>
            <w:r w:rsidR="00A37BFC">
              <w:t>5</w:t>
            </w:r>
            <w:r w:rsidR="0050266D">
              <w:t>.</w:t>
            </w:r>
          </w:p>
        </w:tc>
        <w:tc>
          <w:tcPr>
            <w:tcW w:w="3368"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Декоративный натюрморт, цветовой контраст</w:t>
            </w:r>
            <w:r w:rsidR="00E174AC">
              <w:rPr>
                <w:rFonts w:ascii="Times New Roman" w:hAnsi="Times New Roman" w:cs="Times New Roman"/>
                <w:sz w:val="24"/>
                <w:szCs w:val="24"/>
              </w:rPr>
              <w:t>.</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 xml:space="preserve">   </w:t>
            </w:r>
          </w:p>
        </w:tc>
        <w:tc>
          <w:tcPr>
            <w:tcW w:w="1179"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6</w:t>
            </w:r>
            <w:r w:rsidR="002A19B8" w:rsidRPr="00F853E6">
              <w:rPr>
                <w:rFonts w:ascii="Times New Roman" w:hAnsi="Times New Roman" w:cs="Times New Roman"/>
                <w:sz w:val="24"/>
                <w:szCs w:val="24"/>
              </w:rPr>
              <w:t xml:space="preserve"> </w:t>
            </w:r>
            <w:r w:rsidR="009B69AB">
              <w:rPr>
                <w:rFonts w:ascii="Times New Roman" w:hAnsi="Times New Roman" w:cs="Times New Roman"/>
                <w:sz w:val="24"/>
                <w:szCs w:val="24"/>
              </w:rPr>
              <w:t>(2*)</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4</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pStyle w:val="ab"/>
            </w:pPr>
            <w:r>
              <w:t>16</w:t>
            </w:r>
            <w:r w:rsidR="0050266D">
              <w:t>.</w:t>
            </w:r>
          </w:p>
        </w:tc>
        <w:tc>
          <w:tcPr>
            <w:tcW w:w="3368"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Стилизация натюрморта. Создание условного колорита.</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 xml:space="preserve">   </w:t>
            </w:r>
          </w:p>
        </w:tc>
        <w:tc>
          <w:tcPr>
            <w:tcW w:w="1179" w:type="dxa"/>
            <w:gridSpan w:val="2"/>
            <w:tcBorders>
              <w:top w:val="single" w:sz="4" w:space="0" w:color="auto"/>
              <w:left w:val="single" w:sz="4" w:space="0" w:color="auto"/>
              <w:bottom w:val="single" w:sz="4" w:space="0" w:color="auto"/>
              <w:right w:val="single" w:sz="4" w:space="0" w:color="auto"/>
            </w:tcBorders>
          </w:tcPr>
          <w:p w:rsidR="002A19B8" w:rsidRPr="00F853E6"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 xml:space="preserve">6 </w:t>
            </w:r>
            <w:r w:rsidR="009B69AB">
              <w:rPr>
                <w:rFonts w:ascii="Times New Roman" w:hAnsi="Times New Roman" w:cs="Times New Roman"/>
                <w:sz w:val="24"/>
                <w:szCs w:val="24"/>
              </w:rPr>
              <w:t>(2*)</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pStyle w:val="ab"/>
            </w:pPr>
            <w:r>
              <w:t>17</w:t>
            </w:r>
            <w:r w:rsidR="0050266D">
              <w:t>.</w:t>
            </w:r>
          </w:p>
        </w:tc>
        <w:tc>
          <w:tcPr>
            <w:tcW w:w="3368"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bCs/>
                <w:sz w:val="24"/>
                <w:szCs w:val="24"/>
              </w:rPr>
            </w:pPr>
            <w:r w:rsidRPr="00F853E6">
              <w:rPr>
                <w:rFonts w:ascii="Times New Roman" w:hAnsi="Times New Roman" w:cs="Times New Roman"/>
                <w:sz w:val="24"/>
                <w:szCs w:val="24"/>
              </w:rPr>
              <w:t>Декоративный натюрморт на ограниченной палитре.</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2A19B8" w:rsidRPr="00F853E6"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6</w:t>
            </w:r>
            <w:r w:rsidR="002A19B8" w:rsidRPr="00F853E6">
              <w:rPr>
                <w:rFonts w:ascii="Times New Roman" w:hAnsi="Times New Roman" w:cs="Times New Roman"/>
                <w:sz w:val="24"/>
                <w:szCs w:val="24"/>
              </w:rPr>
              <w:t xml:space="preserve"> </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 xml:space="preserve">   </w:t>
            </w:r>
          </w:p>
        </w:tc>
        <w:tc>
          <w:tcPr>
            <w:tcW w:w="2142"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A37BFC" w:rsidP="00F853E6">
            <w:pPr>
              <w:pStyle w:val="ab"/>
            </w:pPr>
            <w:r>
              <w:t>18</w:t>
            </w:r>
            <w:r w:rsidR="0050266D">
              <w:t>.</w:t>
            </w:r>
          </w:p>
        </w:tc>
        <w:tc>
          <w:tcPr>
            <w:tcW w:w="3368"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Композиционное решение портрета. Стилизация, авторский цветовой колорит.</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2A19B8" w:rsidP="002A19B8">
            <w:pPr>
              <w:spacing w:after="0"/>
              <w:jc w:val="center"/>
              <w:rPr>
                <w:rFonts w:ascii="Times New Roman" w:hAnsi="Times New Roman" w:cs="Times New Roman"/>
                <w:sz w:val="24"/>
                <w:szCs w:val="24"/>
              </w:rPr>
            </w:pPr>
          </w:p>
          <w:p w:rsidR="002A19B8" w:rsidRPr="00F853E6" w:rsidRDefault="002A19B8" w:rsidP="002A19B8">
            <w:pPr>
              <w:spacing w:after="0"/>
              <w:jc w:val="center"/>
              <w:rPr>
                <w:rFonts w:ascii="Times New Roman" w:hAnsi="Times New Roman" w:cs="Times New Roman"/>
                <w:sz w:val="24"/>
                <w:szCs w:val="24"/>
              </w:rPr>
            </w:pPr>
          </w:p>
          <w:p w:rsidR="002A19B8" w:rsidRPr="00F853E6"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6</w:t>
            </w:r>
            <w:r w:rsidR="002A19B8" w:rsidRPr="00F853E6">
              <w:rPr>
                <w:rFonts w:ascii="Times New Roman" w:hAnsi="Times New Roman" w:cs="Times New Roman"/>
                <w:sz w:val="24"/>
                <w:szCs w:val="24"/>
              </w:rPr>
              <w:t xml:space="preserve"> (</w:t>
            </w:r>
            <w:r w:rsidR="002A19B8" w:rsidRPr="0050266D">
              <w:rPr>
                <w:rFonts w:ascii="Times New Roman" w:hAnsi="Times New Roman" w:cs="Times New Roman"/>
                <w:sz w:val="24"/>
                <w:szCs w:val="24"/>
              </w:rPr>
              <w:t>3</w:t>
            </w:r>
            <w:r w:rsidR="002A19B8" w:rsidRPr="00F853E6">
              <w:rPr>
                <w:rFonts w:ascii="Times New Roman" w:hAnsi="Times New Roman" w:cs="Times New Roman"/>
                <w:sz w:val="24"/>
                <w:szCs w:val="24"/>
              </w:rPr>
              <w:t>*)</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2A19B8" w:rsidRPr="0050266D" w:rsidRDefault="00A37BFC" w:rsidP="00F853E6">
            <w:pPr>
              <w:pStyle w:val="ab"/>
            </w:pPr>
            <w:r>
              <w:t>19</w:t>
            </w:r>
            <w:r w:rsidR="0050266D">
              <w:t>.</w:t>
            </w:r>
          </w:p>
        </w:tc>
        <w:tc>
          <w:tcPr>
            <w:tcW w:w="3368" w:type="dxa"/>
            <w:gridSpan w:val="2"/>
            <w:tcBorders>
              <w:top w:val="single" w:sz="4" w:space="0" w:color="auto"/>
              <w:left w:val="single" w:sz="4" w:space="0" w:color="auto"/>
              <w:bottom w:val="single" w:sz="4" w:space="0" w:color="auto"/>
              <w:right w:val="single" w:sz="4" w:space="0" w:color="auto"/>
            </w:tcBorders>
          </w:tcPr>
          <w:p w:rsidR="002A19B8" w:rsidRPr="0050266D" w:rsidRDefault="002A19B8" w:rsidP="00F853E6">
            <w:pPr>
              <w:spacing w:after="0"/>
              <w:rPr>
                <w:rFonts w:ascii="Times New Roman" w:hAnsi="Times New Roman" w:cs="Times New Roman"/>
                <w:bCs/>
                <w:sz w:val="24"/>
                <w:szCs w:val="24"/>
              </w:rPr>
            </w:pPr>
            <w:r w:rsidRPr="0050266D">
              <w:rPr>
                <w:rFonts w:ascii="Times New Roman" w:hAnsi="Times New Roman" w:cs="Times New Roman"/>
                <w:bCs/>
                <w:sz w:val="24"/>
                <w:szCs w:val="24"/>
              </w:rPr>
              <w:t>Композиция с одной фигурой в интерьере. Декоративное решение пространства, цветной контур.</w:t>
            </w:r>
          </w:p>
        </w:tc>
        <w:tc>
          <w:tcPr>
            <w:tcW w:w="929" w:type="dxa"/>
            <w:tcBorders>
              <w:top w:val="single" w:sz="4" w:space="0" w:color="auto"/>
              <w:left w:val="single" w:sz="4" w:space="0" w:color="auto"/>
              <w:bottom w:val="single" w:sz="4" w:space="0" w:color="auto"/>
              <w:right w:val="single" w:sz="4" w:space="0" w:color="auto"/>
            </w:tcBorders>
          </w:tcPr>
          <w:p w:rsidR="002A19B8" w:rsidRPr="0050266D" w:rsidRDefault="002A19B8" w:rsidP="00F853E6">
            <w:pPr>
              <w:spacing w:after="0"/>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2A19B8" w:rsidRPr="0050266D"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 xml:space="preserve">6 </w:t>
            </w:r>
          </w:p>
        </w:tc>
        <w:tc>
          <w:tcPr>
            <w:tcW w:w="1112" w:type="dxa"/>
            <w:tcBorders>
              <w:top w:val="single" w:sz="4" w:space="0" w:color="auto"/>
              <w:left w:val="single" w:sz="4" w:space="0" w:color="auto"/>
              <w:bottom w:val="single" w:sz="4" w:space="0" w:color="auto"/>
              <w:right w:val="single" w:sz="4" w:space="0" w:color="auto"/>
            </w:tcBorders>
          </w:tcPr>
          <w:p w:rsidR="002A19B8" w:rsidRPr="0050266D" w:rsidRDefault="002A19B8" w:rsidP="00F853E6">
            <w:pPr>
              <w:spacing w:after="0"/>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2A19B8" w:rsidRPr="0050266D"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pStyle w:val="ab"/>
            </w:pPr>
            <w:r>
              <w:t>20</w:t>
            </w:r>
            <w:r w:rsidR="0050266D">
              <w:t>.</w:t>
            </w:r>
          </w:p>
        </w:tc>
        <w:tc>
          <w:tcPr>
            <w:tcW w:w="3368"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bCs/>
                <w:sz w:val="24"/>
                <w:szCs w:val="24"/>
              </w:rPr>
            </w:pPr>
            <w:r w:rsidRPr="00F853E6">
              <w:rPr>
                <w:rFonts w:ascii="Times New Roman" w:hAnsi="Times New Roman" w:cs="Times New Roman"/>
                <w:bCs/>
                <w:sz w:val="24"/>
                <w:szCs w:val="24"/>
              </w:rPr>
              <w:t>Этюд обнаженной фигуры в среде, создание колорита, передача пространства в декоративном ключе</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2A19B8" w:rsidRPr="00F853E6"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 xml:space="preserve">6 </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pStyle w:val="ab"/>
            </w:pPr>
          </w:p>
        </w:tc>
        <w:tc>
          <w:tcPr>
            <w:tcW w:w="3368"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bCs/>
                <w:sz w:val="24"/>
                <w:szCs w:val="24"/>
                <w:highlight w:val="yellow"/>
              </w:rPr>
            </w:pPr>
            <w:r>
              <w:rPr>
                <w:rFonts w:ascii="Times New Roman" w:hAnsi="Times New Roman" w:cs="Times New Roman"/>
                <w:bCs/>
                <w:sz w:val="24"/>
                <w:szCs w:val="24"/>
              </w:rPr>
              <w:t xml:space="preserve">Итого в 3 семестре </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highlight w:val="yellow"/>
              </w:rPr>
            </w:pPr>
          </w:p>
        </w:tc>
        <w:tc>
          <w:tcPr>
            <w:tcW w:w="1179"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2A19B8">
            <w:pPr>
              <w:spacing w:after="0"/>
              <w:jc w:val="center"/>
              <w:rPr>
                <w:rFonts w:ascii="Times New Roman" w:hAnsi="Times New Roman" w:cs="Times New Roman"/>
                <w:sz w:val="24"/>
                <w:szCs w:val="24"/>
                <w:highlight w:val="yellow"/>
              </w:rPr>
            </w:pPr>
            <w:r>
              <w:rPr>
                <w:rFonts w:ascii="Times New Roman" w:hAnsi="Times New Roman" w:cs="Times New Roman"/>
                <w:sz w:val="24"/>
                <w:szCs w:val="24"/>
              </w:rPr>
              <w:t>36 (7</w:t>
            </w:r>
            <w:r w:rsidRPr="00F853E6">
              <w:rPr>
                <w:rFonts w:ascii="Times New Roman" w:hAnsi="Times New Roman" w:cs="Times New Roman"/>
                <w:sz w:val="24"/>
                <w:szCs w:val="24"/>
              </w:rPr>
              <w:t>*)</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highlight w:val="yellow"/>
              </w:rPr>
            </w:pPr>
          </w:p>
        </w:tc>
        <w:tc>
          <w:tcPr>
            <w:tcW w:w="2142"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jc w:val="center"/>
              <w:rPr>
                <w:rFonts w:ascii="Times New Roman" w:hAnsi="Times New Roman" w:cs="Times New Roman"/>
                <w:sz w:val="24"/>
                <w:szCs w:val="24"/>
              </w:rPr>
            </w:pPr>
            <w:r>
              <w:rPr>
                <w:rFonts w:ascii="Times New Roman" w:hAnsi="Times New Roman" w:cs="Times New Roman"/>
                <w:sz w:val="24"/>
                <w:szCs w:val="24"/>
              </w:rPr>
              <w:t>34</w:t>
            </w:r>
          </w:p>
        </w:tc>
      </w:tr>
      <w:tr w:rsidR="00E16116"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E16116" w:rsidRPr="00F853E6" w:rsidRDefault="00E16116" w:rsidP="00F853E6">
            <w:pPr>
              <w:pStyle w:val="ab"/>
            </w:pPr>
          </w:p>
        </w:tc>
        <w:tc>
          <w:tcPr>
            <w:tcW w:w="3368" w:type="dxa"/>
            <w:gridSpan w:val="2"/>
            <w:tcBorders>
              <w:top w:val="single" w:sz="4" w:space="0" w:color="auto"/>
              <w:left w:val="single" w:sz="4" w:space="0" w:color="auto"/>
              <w:bottom w:val="single" w:sz="4" w:space="0" w:color="auto"/>
              <w:right w:val="single" w:sz="4" w:space="0" w:color="auto"/>
            </w:tcBorders>
          </w:tcPr>
          <w:p w:rsidR="00E16116" w:rsidRDefault="00E16116" w:rsidP="00F853E6">
            <w:pPr>
              <w:spacing w:after="0"/>
              <w:rPr>
                <w:rFonts w:ascii="Times New Roman" w:hAnsi="Times New Roman" w:cs="Times New Roman"/>
                <w:bCs/>
                <w:sz w:val="24"/>
                <w:szCs w:val="24"/>
              </w:rPr>
            </w:pPr>
            <w:r>
              <w:rPr>
                <w:rFonts w:ascii="Times New Roman" w:hAnsi="Times New Roman" w:cs="Times New Roman"/>
                <w:bCs/>
                <w:sz w:val="24"/>
                <w:szCs w:val="24"/>
              </w:rPr>
              <w:t>Итого</w:t>
            </w:r>
          </w:p>
        </w:tc>
        <w:tc>
          <w:tcPr>
            <w:tcW w:w="929" w:type="dxa"/>
            <w:tcBorders>
              <w:top w:val="single" w:sz="4" w:space="0" w:color="auto"/>
              <w:left w:val="single" w:sz="4" w:space="0" w:color="auto"/>
              <w:bottom w:val="single" w:sz="4" w:space="0" w:color="auto"/>
              <w:right w:val="single" w:sz="4" w:space="0" w:color="auto"/>
            </w:tcBorders>
          </w:tcPr>
          <w:p w:rsidR="00E16116" w:rsidRPr="00F853E6" w:rsidRDefault="00E16116" w:rsidP="00F853E6">
            <w:pPr>
              <w:spacing w:after="0"/>
              <w:rPr>
                <w:rFonts w:ascii="Times New Roman" w:hAnsi="Times New Roman" w:cs="Times New Roman"/>
                <w:sz w:val="24"/>
                <w:szCs w:val="24"/>
                <w:highlight w:val="yellow"/>
              </w:rPr>
            </w:pPr>
          </w:p>
        </w:tc>
        <w:tc>
          <w:tcPr>
            <w:tcW w:w="1179" w:type="dxa"/>
            <w:gridSpan w:val="2"/>
            <w:tcBorders>
              <w:top w:val="single" w:sz="4" w:space="0" w:color="auto"/>
              <w:left w:val="single" w:sz="4" w:space="0" w:color="auto"/>
              <w:bottom w:val="single" w:sz="4" w:space="0" w:color="auto"/>
              <w:right w:val="single" w:sz="4" w:space="0" w:color="auto"/>
            </w:tcBorders>
          </w:tcPr>
          <w:p w:rsidR="00E16116" w:rsidRDefault="00E16116" w:rsidP="002A19B8">
            <w:pPr>
              <w:spacing w:after="0"/>
              <w:jc w:val="center"/>
              <w:rPr>
                <w:rFonts w:ascii="Times New Roman" w:hAnsi="Times New Roman" w:cs="Times New Roman"/>
                <w:sz w:val="24"/>
                <w:szCs w:val="24"/>
              </w:rPr>
            </w:pPr>
            <w:r>
              <w:rPr>
                <w:rFonts w:ascii="Times New Roman" w:hAnsi="Times New Roman" w:cs="Times New Roman"/>
                <w:sz w:val="24"/>
                <w:szCs w:val="24"/>
              </w:rPr>
              <w:t>72 (14*)</w:t>
            </w:r>
          </w:p>
        </w:tc>
        <w:tc>
          <w:tcPr>
            <w:tcW w:w="1112" w:type="dxa"/>
            <w:tcBorders>
              <w:top w:val="single" w:sz="4" w:space="0" w:color="auto"/>
              <w:left w:val="single" w:sz="4" w:space="0" w:color="auto"/>
              <w:bottom w:val="single" w:sz="4" w:space="0" w:color="auto"/>
              <w:right w:val="single" w:sz="4" w:space="0" w:color="auto"/>
            </w:tcBorders>
          </w:tcPr>
          <w:p w:rsidR="00E16116" w:rsidRPr="00F853E6" w:rsidRDefault="00E16116" w:rsidP="00F853E6">
            <w:pPr>
              <w:spacing w:after="0"/>
              <w:rPr>
                <w:rFonts w:ascii="Times New Roman" w:hAnsi="Times New Roman" w:cs="Times New Roman"/>
                <w:sz w:val="24"/>
                <w:szCs w:val="24"/>
                <w:highlight w:val="yellow"/>
              </w:rPr>
            </w:pPr>
          </w:p>
        </w:tc>
        <w:tc>
          <w:tcPr>
            <w:tcW w:w="2142" w:type="dxa"/>
            <w:gridSpan w:val="2"/>
            <w:tcBorders>
              <w:top w:val="single" w:sz="4" w:space="0" w:color="auto"/>
              <w:left w:val="single" w:sz="4" w:space="0" w:color="auto"/>
              <w:bottom w:val="single" w:sz="4" w:space="0" w:color="auto"/>
              <w:right w:val="single" w:sz="4" w:space="0" w:color="auto"/>
            </w:tcBorders>
          </w:tcPr>
          <w:p w:rsidR="00E16116" w:rsidRDefault="00E16116" w:rsidP="00F853E6">
            <w:pPr>
              <w:spacing w:after="0"/>
              <w:jc w:val="center"/>
              <w:rPr>
                <w:rFonts w:ascii="Times New Roman" w:hAnsi="Times New Roman" w:cs="Times New Roman"/>
                <w:sz w:val="24"/>
                <w:szCs w:val="24"/>
              </w:rPr>
            </w:pPr>
            <w:r>
              <w:rPr>
                <w:rFonts w:ascii="Times New Roman" w:hAnsi="Times New Roman" w:cs="Times New Roman"/>
                <w:sz w:val="24"/>
                <w:szCs w:val="24"/>
              </w:rPr>
              <w:t>68</w:t>
            </w:r>
          </w:p>
        </w:tc>
      </w:tr>
    </w:tbl>
    <w:p w:rsidR="00DC430E" w:rsidRDefault="00D04FCF" w:rsidP="00072849">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 xml:space="preserve">*- реализуется в форме практической подготовки  </w:t>
      </w:r>
    </w:p>
    <w:p w:rsidR="00B45283" w:rsidRDefault="00B45283" w:rsidP="00072849">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p w:rsidR="00B45283" w:rsidRPr="00E16116" w:rsidRDefault="00B45283" w:rsidP="00B45283">
      <w:pPr>
        <w:widowControl w:val="0"/>
        <w:numPr>
          <w:ilvl w:val="2"/>
          <w:numId w:val="17"/>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Зао</w:t>
      </w:r>
      <w:r w:rsidRPr="00DC430E">
        <w:rPr>
          <w:rFonts w:ascii="Times New Roman" w:eastAsia="Calibri" w:hAnsi="Times New Roman" w:cs="Times New Roman"/>
          <w:b/>
          <w:sz w:val="24"/>
          <w:szCs w:val="24"/>
          <w:lang w:eastAsia="ru-RU"/>
        </w:rPr>
        <w:t>чная форма обучения</w:t>
      </w:r>
    </w:p>
    <w:p w:rsidR="00B45283" w:rsidRPr="00072849" w:rsidRDefault="00B45283" w:rsidP="00072849">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1"/>
        <w:gridCol w:w="54"/>
        <w:gridCol w:w="3349"/>
        <w:gridCol w:w="19"/>
        <w:gridCol w:w="929"/>
        <w:gridCol w:w="45"/>
        <w:gridCol w:w="1134"/>
        <w:gridCol w:w="1112"/>
        <w:gridCol w:w="22"/>
        <w:gridCol w:w="2120"/>
        <w:gridCol w:w="6"/>
      </w:tblGrid>
      <w:tr w:rsidR="00B45283" w:rsidRPr="00D04FCF" w:rsidTr="00430984">
        <w:tc>
          <w:tcPr>
            <w:tcW w:w="561" w:type="dxa"/>
            <w:vMerge w:val="restart"/>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 п/п</w:t>
            </w:r>
          </w:p>
        </w:tc>
        <w:tc>
          <w:tcPr>
            <w:tcW w:w="3403" w:type="dxa"/>
            <w:gridSpan w:val="2"/>
            <w:vMerge w:val="restart"/>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Раздел/тема</w:t>
            </w:r>
          </w:p>
        </w:tc>
        <w:tc>
          <w:tcPr>
            <w:tcW w:w="5387" w:type="dxa"/>
            <w:gridSpan w:val="8"/>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Виды учебной работы (в часах)</w:t>
            </w:r>
          </w:p>
        </w:tc>
      </w:tr>
      <w:tr w:rsidR="00B45283" w:rsidRPr="00D04FCF" w:rsidTr="00430984">
        <w:tc>
          <w:tcPr>
            <w:tcW w:w="561" w:type="dxa"/>
            <w:vMerge/>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403" w:type="dxa"/>
            <w:gridSpan w:val="2"/>
            <w:vMerge/>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261" w:type="dxa"/>
            <w:gridSpan w:val="6"/>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Аудиторная работа</w:t>
            </w:r>
          </w:p>
        </w:tc>
        <w:tc>
          <w:tcPr>
            <w:tcW w:w="2126" w:type="dxa"/>
            <w:gridSpan w:val="2"/>
            <w:vMerge w:val="restart"/>
          </w:tcPr>
          <w:p w:rsidR="00B45283" w:rsidRPr="00D04FCF" w:rsidRDefault="00B45283" w:rsidP="00430984">
            <w:pPr>
              <w:widowControl w:val="0"/>
              <w:autoSpaceDE w:val="0"/>
              <w:autoSpaceDN w:val="0"/>
              <w:adjustRightInd w:val="0"/>
              <w:spacing w:after="0" w:line="240" w:lineRule="auto"/>
              <w:ind w:left="-57" w:right="-57"/>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Самостоятельная работа</w:t>
            </w:r>
          </w:p>
        </w:tc>
      </w:tr>
      <w:tr w:rsidR="00B45283" w:rsidRPr="00D04FCF" w:rsidTr="00430984">
        <w:tc>
          <w:tcPr>
            <w:tcW w:w="561" w:type="dxa"/>
            <w:vMerge/>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vMerge/>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3" w:type="dxa"/>
            <w:gridSpan w:val="3"/>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ЛЗ</w:t>
            </w: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ПЗ</w:t>
            </w:r>
          </w:p>
        </w:tc>
        <w:tc>
          <w:tcPr>
            <w:tcW w:w="1134"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Лаб</w:t>
            </w:r>
            <w:r>
              <w:rPr>
                <w:rFonts w:ascii="Times New Roman" w:eastAsia="Times New Roman" w:hAnsi="Times New Roman" w:cs="Times New Roman"/>
                <w:b/>
                <w:sz w:val="24"/>
                <w:szCs w:val="24"/>
                <w:lang w:eastAsia="ru-RU"/>
              </w:rPr>
              <w:t xml:space="preserve">. </w:t>
            </w:r>
            <w:r w:rsidRPr="00D04FCF">
              <w:rPr>
                <w:rFonts w:ascii="Times New Roman" w:eastAsia="Times New Roman" w:hAnsi="Times New Roman" w:cs="Times New Roman"/>
                <w:b/>
                <w:sz w:val="24"/>
                <w:szCs w:val="24"/>
                <w:lang w:eastAsia="ru-RU"/>
              </w:rPr>
              <w:t>З</w:t>
            </w:r>
          </w:p>
        </w:tc>
        <w:tc>
          <w:tcPr>
            <w:tcW w:w="2126" w:type="dxa"/>
            <w:gridSpan w:val="2"/>
            <w:vMerge/>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C430E">
              <w:rPr>
                <w:rFonts w:ascii="Times New Roman" w:eastAsia="Calibri" w:hAnsi="Times New Roman" w:cs="Times New Roman"/>
                <w:sz w:val="24"/>
                <w:szCs w:val="24"/>
                <w:lang w:eastAsia="ru-RU"/>
              </w:rPr>
              <w:t>Раздел 1. Натюрморт</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1.</w:t>
            </w:r>
            <w:r w:rsidRPr="00D04FCF">
              <w:rPr>
                <w:rFonts w:ascii="Times New Roman" w:eastAsia="Times New Roman" w:hAnsi="Times New Roman" w:cs="Times New Roman"/>
                <w:sz w:val="24"/>
                <w:szCs w:val="24"/>
                <w:lang w:eastAsia="ru-RU"/>
              </w:rPr>
              <w:t xml:space="preserve"> Декоративный натюрморт. Выполнение эскиза натюрморта. Увеличение и компоновка в формате.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 Проработка мелких деталей.</w:t>
            </w:r>
          </w:p>
        </w:tc>
        <w:tc>
          <w:tcPr>
            <w:tcW w:w="993" w:type="dxa"/>
            <w:gridSpan w:val="3"/>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81"/>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2.</w:t>
            </w:r>
            <w:r w:rsidRPr="00D04FCF">
              <w:rPr>
                <w:rFonts w:ascii="Times New Roman" w:eastAsia="Times New Roman" w:hAnsi="Times New Roman" w:cs="Times New Roman"/>
                <w:sz w:val="24"/>
                <w:szCs w:val="24"/>
                <w:lang w:eastAsia="ru-RU"/>
              </w:rPr>
              <w:t xml:space="preserve"> Плоскостной рисунок интерьера. Выполнение эскиза интерьера. Увеличение и компоновка в формате.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81"/>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Передача плановости декоративными способами и приемами</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81"/>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72"/>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3.</w:t>
            </w:r>
            <w:r w:rsidRPr="00D04FCF">
              <w:rPr>
                <w:rFonts w:ascii="Times New Roman" w:eastAsia="Times New Roman" w:hAnsi="Times New Roman" w:cs="Times New Roman"/>
                <w:sz w:val="24"/>
                <w:szCs w:val="24"/>
                <w:lang w:eastAsia="ru-RU"/>
              </w:rPr>
              <w:t xml:space="preserve"> Портрет декоративный с ограниченным тоном. Выполнение эскиза. Увеличение и компоновка в формате.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72"/>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45283" w:rsidRPr="00D04FCF" w:rsidTr="00430984">
        <w:trPr>
          <w:trHeight w:val="272"/>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C430E" w:rsidRDefault="00B45283" w:rsidP="0043098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72"/>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C430E">
              <w:rPr>
                <w:rFonts w:ascii="Times New Roman" w:eastAsia="Calibri" w:hAnsi="Times New Roman" w:cs="Times New Roman"/>
                <w:sz w:val="24"/>
                <w:szCs w:val="24"/>
                <w:lang w:eastAsia="ru-RU"/>
              </w:rPr>
              <w:t>Раздел 2. Одетая модель.</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b/>
                <w:sz w:val="24"/>
                <w:szCs w:val="24"/>
                <w:lang w:eastAsia="ru-RU"/>
              </w:rPr>
              <w:t>Тема 4</w:t>
            </w:r>
            <w:r w:rsidRPr="00D04FCF">
              <w:rPr>
                <w:rFonts w:ascii="Times New Roman" w:eastAsia="Times New Roman" w:hAnsi="Times New Roman" w:cs="Times New Roman"/>
                <w:b/>
                <w:sz w:val="24"/>
                <w:szCs w:val="24"/>
                <w:lang w:eastAsia="ru-RU"/>
              </w:rPr>
              <w:t>.</w:t>
            </w:r>
            <w:r w:rsidRPr="00D04FCF">
              <w:rPr>
                <w:rFonts w:ascii="Times New Roman" w:eastAsia="Times New Roman" w:hAnsi="Times New Roman" w:cs="Times New Roman"/>
                <w:sz w:val="24"/>
                <w:szCs w:val="24"/>
                <w:lang w:eastAsia="ru-RU"/>
              </w:rPr>
              <w:t xml:space="preserve"> Рисунок фигуры с натуры, стилизация. Выполнение эскиза. Увеличение и компоновка в формате.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B452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393"/>
        </w:trPr>
        <w:tc>
          <w:tcPr>
            <w:tcW w:w="561" w:type="dxa"/>
          </w:tcPr>
          <w:p w:rsidR="00B45283" w:rsidRPr="00D04FCF" w:rsidRDefault="00B45283" w:rsidP="00430984">
            <w:pPr>
              <w:tabs>
                <w:tab w:val="center" w:pos="4677"/>
                <w:tab w:val="right" w:pos="9355"/>
              </w:tabs>
              <w:spacing w:after="0" w:line="240" w:lineRule="auto"/>
              <w:jc w:val="both"/>
              <w:rPr>
                <w:rFonts w:ascii="Times New Roman" w:eastAsia="Times New Roman" w:hAnsi="Times New Roman" w:cs="Times New Roman"/>
                <w:b/>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highlight w:val="green"/>
                <w:lang w:eastAsia="ru-RU"/>
              </w:rPr>
            </w:pPr>
            <w:r w:rsidRPr="00D04FCF">
              <w:rPr>
                <w:rFonts w:ascii="Times New Roman" w:eastAsia="Times New Roman" w:hAnsi="Times New Roman" w:cs="Times New Roman"/>
                <w:sz w:val="24"/>
                <w:szCs w:val="24"/>
                <w:lang w:eastAsia="ru-RU"/>
              </w:rPr>
              <w:t xml:space="preserve">Итого </w:t>
            </w:r>
            <w:r>
              <w:rPr>
                <w:rFonts w:ascii="Times New Roman" w:eastAsia="Times New Roman" w:hAnsi="Times New Roman" w:cs="Times New Roman"/>
                <w:sz w:val="24"/>
                <w:szCs w:val="24"/>
                <w:lang w:eastAsia="ru-RU"/>
              </w:rPr>
              <w:t>2</w:t>
            </w:r>
            <w:r w:rsidRPr="00D04FCF">
              <w:rPr>
                <w:rFonts w:ascii="Times New Roman" w:eastAsia="Times New Roman" w:hAnsi="Times New Roman" w:cs="Times New Roman"/>
                <w:sz w:val="24"/>
                <w:szCs w:val="24"/>
                <w:lang w:eastAsia="ru-RU"/>
              </w:rPr>
              <w:t xml:space="preserve"> семестр</w:t>
            </w:r>
            <w:r w:rsidRPr="00D04FCF">
              <w:rPr>
                <w:rFonts w:ascii="Times New Roman" w:eastAsia="Times New Roman" w:hAnsi="Times New Roman" w:cs="Times New Roman"/>
                <w:b/>
                <w:sz w:val="24"/>
                <w:szCs w:val="24"/>
                <w:lang w:eastAsia="ru-RU"/>
              </w:rPr>
              <w:t xml:space="preserve"> </w:t>
            </w:r>
          </w:p>
        </w:tc>
        <w:tc>
          <w:tcPr>
            <w:tcW w:w="993" w:type="dxa"/>
            <w:gridSpan w:val="3"/>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16(7*)</w:t>
            </w:r>
          </w:p>
        </w:tc>
        <w:tc>
          <w:tcPr>
            <w:tcW w:w="1134" w:type="dxa"/>
            <w:gridSpan w:val="2"/>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45283" w:rsidRPr="00F853E6" w:rsidTr="00430984">
        <w:trPr>
          <w:gridAfter w:val="1"/>
          <w:wAfter w:w="6" w:type="dxa"/>
        </w:trPr>
        <w:tc>
          <w:tcPr>
            <w:tcW w:w="9345" w:type="dxa"/>
            <w:gridSpan w:val="10"/>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jc w:val="both"/>
              <w:rPr>
                <w:rFonts w:ascii="Times New Roman" w:hAnsi="Times New Roman" w:cs="Times New Roman"/>
                <w:sz w:val="24"/>
                <w:szCs w:val="24"/>
              </w:rPr>
            </w:pPr>
            <w:r w:rsidRPr="00F853E6">
              <w:rPr>
                <w:rFonts w:ascii="Times New Roman" w:hAnsi="Times New Roman" w:cs="Times New Roman"/>
                <w:sz w:val="24"/>
                <w:szCs w:val="24"/>
              </w:rPr>
              <w:t xml:space="preserve">                                                                </w:t>
            </w:r>
            <w:r>
              <w:rPr>
                <w:rFonts w:ascii="Times New Roman" w:hAnsi="Times New Roman" w:cs="Times New Roman"/>
                <w:sz w:val="24"/>
                <w:szCs w:val="24"/>
              </w:rPr>
              <w:t>3</w:t>
            </w:r>
            <w:r w:rsidRPr="00F853E6">
              <w:rPr>
                <w:rFonts w:ascii="Times New Roman" w:hAnsi="Times New Roman" w:cs="Times New Roman"/>
                <w:sz w:val="24"/>
                <w:szCs w:val="24"/>
              </w:rPr>
              <w:t xml:space="preserve"> семестр</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430984">
            <w:pPr>
              <w:pStyle w:val="ab"/>
            </w:pPr>
            <w:r w:rsidRPr="00F853E6">
              <w:t>1</w:t>
            </w:r>
            <w:r>
              <w:t>5.</w:t>
            </w:r>
          </w:p>
        </w:tc>
        <w:tc>
          <w:tcPr>
            <w:tcW w:w="3368"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430984">
            <w:pPr>
              <w:spacing w:after="0"/>
              <w:rPr>
                <w:rFonts w:ascii="Times New Roman" w:hAnsi="Times New Roman" w:cs="Times New Roman"/>
                <w:sz w:val="24"/>
                <w:szCs w:val="24"/>
              </w:rPr>
            </w:pPr>
            <w:r w:rsidRPr="00F853E6">
              <w:rPr>
                <w:rFonts w:ascii="Times New Roman" w:hAnsi="Times New Roman" w:cs="Times New Roman"/>
                <w:sz w:val="24"/>
                <w:szCs w:val="24"/>
              </w:rPr>
              <w:t>Декоративный натюрморт, цветовой контраст</w:t>
            </w:r>
            <w:r>
              <w:rPr>
                <w:rFonts w:ascii="Times New Roman" w:hAnsi="Times New Roman" w:cs="Times New Roman"/>
                <w:sz w:val="24"/>
                <w:szCs w:val="24"/>
              </w:rPr>
              <w:t>.</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B45283">
            <w:pPr>
              <w:spacing w:after="0"/>
              <w:jc w:val="center"/>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10</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pStyle w:val="ab"/>
            </w:pPr>
            <w:r>
              <w:t>16.</w:t>
            </w:r>
          </w:p>
        </w:tc>
        <w:tc>
          <w:tcPr>
            <w:tcW w:w="3368"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sz w:val="24"/>
                <w:szCs w:val="24"/>
              </w:rPr>
            </w:pPr>
            <w:r w:rsidRPr="00F853E6">
              <w:rPr>
                <w:rFonts w:ascii="Times New Roman" w:hAnsi="Times New Roman" w:cs="Times New Roman"/>
                <w:sz w:val="24"/>
                <w:szCs w:val="24"/>
              </w:rPr>
              <w:t>Стилизация натюрморта. Создание условного колорита.</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5</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pStyle w:val="ab"/>
            </w:pPr>
            <w:r>
              <w:t>17.</w:t>
            </w:r>
          </w:p>
        </w:tc>
        <w:tc>
          <w:tcPr>
            <w:tcW w:w="3368"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bCs/>
                <w:sz w:val="24"/>
                <w:szCs w:val="24"/>
              </w:rPr>
            </w:pPr>
            <w:r w:rsidRPr="00F853E6">
              <w:rPr>
                <w:rFonts w:ascii="Times New Roman" w:hAnsi="Times New Roman" w:cs="Times New Roman"/>
                <w:sz w:val="24"/>
                <w:szCs w:val="24"/>
              </w:rPr>
              <w:t>Декоративный натюрморт на ограниченной палитре.</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10</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430984">
            <w:pPr>
              <w:pStyle w:val="ab"/>
            </w:pPr>
            <w:r>
              <w:t>18.</w:t>
            </w:r>
          </w:p>
        </w:tc>
        <w:tc>
          <w:tcPr>
            <w:tcW w:w="3368"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sz w:val="24"/>
                <w:szCs w:val="24"/>
              </w:rPr>
            </w:pPr>
            <w:r w:rsidRPr="00F853E6">
              <w:rPr>
                <w:rFonts w:ascii="Times New Roman" w:hAnsi="Times New Roman" w:cs="Times New Roman"/>
                <w:sz w:val="24"/>
                <w:szCs w:val="24"/>
              </w:rPr>
              <w:t>Композиционное решение портрета. Стилизация, авторский цветовой колорит.</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179"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4(4*)</w:t>
            </w:r>
          </w:p>
          <w:p w:rsidR="00B45283" w:rsidRPr="00F853E6" w:rsidRDefault="00B45283" w:rsidP="00B45283">
            <w:pPr>
              <w:spacing w:after="0"/>
              <w:jc w:val="center"/>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5</w:t>
            </w:r>
          </w:p>
        </w:tc>
      </w:tr>
      <w:tr w:rsidR="00B45283" w:rsidRPr="00B45283"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50266D" w:rsidRDefault="00B45283" w:rsidP="00430984">
            <w:pPr>
              <w:pStyle w:val="ab"/>
            </w:pPr>
            <w:r>
              <w:t>19.</w:t>
            </w:r>
          </w:p>
        </w:tc>
        <w:tc>
          <w:tcPr>
            <w:tcW w:w="3368" w:type="dxa"/>
            <w:gridSpan w:val="2"/>
            <w:tcBorders>
              <w:top w:val="single" w:sz="4" w:space="0" w:color="auto"/>
              <w:left w:val="single" w:sz="4" w:space="0" w:color="auto"/>
              <w:bottom w:val="single" w:sz="4" w:space="0" w:color="auto"/>
              <w:right w:val="single" w:sz="4" w:space="0" w:color="auto"/>
            </w:tcBorders>
          </w:tcPr>
          <w:p w:rsidR="00B45283" w:rsidRPr="0050266D" w:rsidRDefault="00B45283" w:rsidP="00430984">
            <w:pPr>
              <w:spacing w:after="0"/>
              <w:rPr>
                <w:rFonts w:ascii="Times New Roman" w:hAnsi="Times New Roman" w:cs="Times New Roman"/>
                <w:bCs/>
                <w:sz w:val="24"/>
                <w:szCs w:val="24"/>
              </w:rPr>
            </w:pPr>
            <w:r w:rsidRPr="0050266D">
              <w:rPr>
                <w:rFonts w:ascii="Times New Roman" w:hAnsi="Times New Roman" w:cs="Times New Roman"/>
                <w:bCs/>
                <w:sz w:val="24"/>
                <w:szCs w:val="24"/>
              </w:rPr>
              <w:t>Композиция с одной фигурой в интерьере. Декоративное решение пространства, цветной контур.</w:t>
            </w:r>
          </w:p>
        </w:tc>
        <w:tc>
          <w:tcPr>
            <w:tcW w:w="929" w:type="dxa"/>
            <w:tcBorders>
              <w:top w:val="single" w:sz="4" w:space="0" w:color="auto"/>
              <w:left w:val="single" w:sz="4" w:space="0" w:color="auto"/>
              <w:bottom w:val="single" w:sz="4" w:space="0" w:color="auto"/>
              <w:right w:val="single" w:sz="4" w:space="0" w:color="auto"/>
            </w:tcBorders>
          </w:tcPr>
          <w:p w:rsidR="00B45283" w:rsidRPr="0050266D" w:rsidRDefault="00B45283" w:rsidP="00B45283">
            <w:pPr>
              <w:spacing w:after="0"/>
              <w:jc w:val="center"/>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B45283" w:rsidRPr="0050266D"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4(3*)</w:t>
            </w:r>
          </w:p>
        </w:tc>
        <w:tc>
          <w:tcPr>
            <w:tcW w:w="1112" w:type="dxa"/>
            <w:tcBorders>
              <w:top w:val="single" w:sz="4" w:space="0" w:color="auto"/>
              <w:left w:val="single" w:sz="4" w:space="0" w:color="auto"/>
              <w:bottom w:val="single" w:sz="4" w:space="0" w:color="auto"/>
              <w:right w:val="single" w:sz="4" w:space="0" w:color="auto"/>
            </w:tcBorders>
          </w:tcPr>
          <w:p w:rsidR="00B45283" w:rsidRPr="0050266D"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Pr="0050266D"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10</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pStyle w:val="ab"/>
            </w:pPr>
            <w:r>
              <w:t>20.</w:t>
            </w:r>
          </w:p>
        </w:tc>
        <w:tc>
          <w:tcPr>
            <w:tcW w:w="3368"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bCs/>
                <w:sz w:val="24"/>
                <w:szCs w:val="24"/>
              </w:rPr>
            </w:pPr>
            <w:r w:rsidRPr="00F853E6">
              <w:rPr>
                <w:rFonts w:ascii="Times New Roman" w:hAnsi="Times New Roman" w:cs="Times New Roman"/>
                <w:bCs/>
                <w:sz w:val="24"/>
                <w:szCs w:val="24"/>
              </w:rPr>
              <w:t>Этюд обнаженной фигуры в среде, создание колорита, передача пространства в декоративном ключе</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10</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pStyle w:val="ab"/>
            </w:pPr>
          </w:p>
        </w:tc>
        <w:tc>
          <w:tcPr>
            <w:tcW w:w="3368"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bCs/>
                <w:sz w:val="24"/>
                <w:szCs w:val="24"/>
                <w:highlight w:val="yellow"/>
              </w:rPr>
            </w:pPr>
            <w:r>
              <w:rPr>
                <w:rFonts w:ascii="Times New Roman" w:hAnsi="Times New Roman" w:cs="Times New Roman"/>
                <w:bCs/>
                <w:sz w:val="24"/>
                <w:szCs w:val="24"/>
              </w:rPr>
              <w:t xml:space="preserve">Итого в 3 семестре </w:t>
            </w:r>
          </w:p>
        </w:tc>
        <w:tc>
          <w:tcPr>
            <w:tcW w:w="929" w:type="dxa"/>
            <w:tcBorders>
              <w:top w:val="single" w:sz="4" w:space="0" w:color="auto"/>
              <w:left w:val="single" w:sz="4" w:space="0" w:color="auto"/>
              <w:bottom w:val="single" w:sz="4" w:space="0" w:color="auto"/>
              <w:right w:val="single" w:sz="4" w:space="0" w:color="auto"/>
            </w:tcBorders>
          </w:tcPr>
          <w:p w:rsidR="00B45283" w:rsidRPr="00B45283" w:rsidRDefault="00B45283" w:rsidP="00B45283">
            <w:pPr>
              <w:spacing w:after="0"/>
              <w:jc w:val="center"/>
              <w:rPr>
                <w:rFonts w:ascii="Times New Roman" w:hAnsi="Times New Roman" w:cs="Times New Roman"/>
                <w:sz w:val="24"/>
                <w:szCs w:val="24"/>
              </w:rPr>
            </w:pPr>
            <w:r w:rsidRPr="00B45283">
              <w:rPr>
                <w:rFonts w:ascii="Times New Roman" w:hAnsi="Times New Roman" w:cs="Times New Roman"/>
                <w:sz w:val="24"/>
                <w:szCs w:val="24"/>
              </w:rPr>
              <w:t>2</w:t>
            </w:r>
          </w:p>
        </w:tc>
        <w:tc>
          <w:tcPr>
            <w:tcW w:w="1179" w:type="dxa"/>
            <w:gridSpan w:val="2"/>
            <w:tcBorders>
              <w:top w:val="single" w:sz="4" w:space="0" w:color="auto"/>
              <w:left w:val="single" w:sz="4" w:space="0" w:color="auto"/>
              <w:bottom w:val="single" w:sz="4" w:space="0" w:color="auto"/>
              <w:right w:val="single" w:sz="4" w:space="0" w:color="auto"/>
            </w:tcBorders>
          </w:tcPr>
          <w:p w:rsidR="00B45283" w:rsidRPr="00B45283" w:rsidRDefault="00B45283" w:rsidP="00B45283">
            <w:pPr>
              <w:spacing w:after="0"/>
              <w:jc w:val="center"/>
              <w:rPr>
                <w:rFonts w:ascii="Times New Roman" w:hAnsi="Times New Roman" w:cs="Times New Roman"/>
                <w:sz w:val="24"/>
                <w:szCs w:val="24"/>
              </w:rPr>
            </w:pPr>
            <w:r w:rsidRPr="00B45283">
              <w:rPr>
                <w:rFonts w:ascii="Times New Roman" w:hAnsi="Times New Roman" w:cs="Times New Roman"/>
                <w:sz w:val="24"/>
                <w:szCs w:val="24"/>
              </w:rPr>
              <w:t>16(7*)</w:t>
            </w: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highlight w:val="yellow"/>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50</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pStyle w:val="ab"/>
            </w:pPr>
          </w:p>
        </w:tc>
        <w:tc>
          <w:tcPr>
            <w:tcW w:w="3368" w:type="dxa"/>
            <w:gridSpan w:val="2"/>
            <w:tcBorders>
              <w:top w:val="single" w:sz="4" w:space="0" w:color="auto"/>
              <w:left w:val="single" w:sz="4" w:space="0" w:color="auto"/>
              <w:bottom w:val="single" w:sz="4" w:space="0" w:color="auto"/>
              <w:right w:val="single" w:sz="4" w:space="0" w:color="auto"/>
            </w:tcBorders>
          </w:tcPr>
          <w:p w:rsidR="00B45283" w:rsidRDefault="00B45283" w:rsidP="00430984">
            <w:pPr>
              <w:spacing w:after="0"/>
              <w:rPr>
                <w:rFonts w:ascii="Times New Roman" w:hAnsi="Times New Roman" w:cs="Times New Roman"/>
                <w:bCs/>
                <w:sz w:val="24"/>
                <w:szCs w:val="24"/>
              </w:rPr>
            </w:pPr>
            <w:r>
              <w:rPr>
                <w:rFonts w:ascii="Times New Roman" w:hAnsi="Times New Roman" w:cs="Times New Roman"/>
                <w:bCs/>
                <w:sz w:val="24"/>
                <w:szCs w:val="24"/>
              </w:rPr>
              <w:t>Итого</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highlight w:val="yellow"/>
              </w:rPr>
            </w:pPr>
            <w:r w:rsidRPr="00B45283">
              <w:rPr>
                <w:rFonts w:ascii="Times New Roman" w:hAnsi="Times New Roman" w:cs="Times New Roman"/>
                <w:sz w:val="24"/>
                <w:szCs w:val="24"/>
              </w:rPr>
              <w:t>4</w:t>
            </w:r>
          </w:p>
        </w:tc>
        <w:tc>
          <w:tcPr>
            <w:tcW w:w="1179" w:type="dxa"/>
            <w:gridSpan w:val="2"/>
            <w:tcBorders>
              <w:top w:val="single" w:sz="4" w:space="0" w:color="auto"/>
              <w:left w:val="single" w:sz="4" w:space="0" w:color="auto"/>
              <w:bottom w:val="single" w:sz="4" w:space="0" w:color="auto"/>
              <w:right w:val="single" w:sz="4" w:space="0" w:color="auto"/>
            </w:tcBorders>
          </w:tcPr>
          <w:p w:rsidR="00B45283" w:rsidRDefault="00B45283" w:rsidP="00430984">
            <w:pPr>
              <w:spacing w:after="0"/>
              <w:jc w:val="center"/>
              <w:rPr>
                <w:rFonts w:ascii="Times New Roman" w:hAnsi="Times New Roman" w:cs="Times New Roman"/>
                <w:sz w:val="24"/>
                <w:szCs w:val="24"/>
              </w:rPr>
            </w:pPr>
            <w:r>
              <w:rPr>
                <w:rFonts w:ascii="Times New Roman" w:hAnsi="Times New Roman" w:cs="Times New Roman"/>
                <w:sz w:val="24"/>
                <w:szCs w:val="24"/>
              </w:rPr>
              <w:t>32(14*)</w:t>
            </w: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sz w:val="24"/>
                <w:szCs w:val="24"/>
                <w:highlight w:val="yellow"/>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Default="00B45283" w:rsidP="00430984">
            <w:pPr>
              <w:spacing w:after="0"/>
              <w:jc w:val="center"/>
              <w:rPr>
                <w:rFonts w:ascii="Times New Roman" w:hAnsi="Times New Roman" w:cs="Times New Roman"/>
                <w:sz w:val="24"/>
                <w:szCs w:val="24"/>
              </w:rPr>
            </w:pPr>
            <w:r>
              <w:rPr>
                <w:rFonts w:ascii="Times New Roman" w:hAnsi="Times New Roman" w:cs="Times New Roman"/>
                <w:sz w:val="24"/>
                <w:szCs w:val="24"/>
              </w:rPr>
              <w:t>100</w:t>
            </w:r>
          </w:p>
        </w:tc>
      </w:tr>
    </w:tbl>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widowControl w:val="0"/>
        <w:numPr>
          <w:ilvl w:val="1"/>
          <w:numId w:val="3"/>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 xml:space="preserve"> Программа дисциплины, структурированная по темам / разделам</w:t>
      </w:r>
    </w:p>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Default="00DC430E" w:rsidP="00DC430E">
      <w:pPr>
        <w:widowControl w:val="0"/>
        <w:numPr>
          <w:ilvl w:val="2"/>
          <w:numId w:val="3"/>
        </w:numPr>
        <w:autoSpaceDE w:val="0"/>
        <w:autoSpaceDN w:val="0"/>
        <w:adjustRightInd w:val="0"/>
        <w:spacing w:after="0" w:line="240" w:lineRule="auto"/>
        <w:contextualSpacing/>
        <w:jc w:val="center"/>
        <w:rPr>
          <w:rFonts w:ascii="Times New Roman" w:eastAsia="Calibri" w:hAnsi="Times New Roman" w:cs="Times New Roman"/>
          <w:b/>
          <w:sz w:val="24"/>
          <w:szCs w:val="20"/>
          <w:lang w:eastAsia="ru-RU"/>
        </w:rPr>
      </w:pPr>
      <w:r w:rsidRPr="00DC430E">
        <w:rPr>
          <w:rFonts w:ascii="Times New Roman" w:eastAsia="Calibri" w:hAnsi="Times New Roman" w:cs="Times New Roman"/>
          <w:b/>
          <w:sz w:val="24"/>
          <w:szCs w:val="20"/>
          <w:lang w:eastAsia="ru-RU"/>
        </w:rPr>
        <w:t>Содержание практических занятий</w:t>
      </w:r>
    </w:p>
    <w:p w:rsidR="00072849" w:rsidRDefault="00072849" w:rsidP="00E174AC">
      <w:pPr>
        <w:widowControl w:val="0"/>
        <w:autoSpaceDE w:val="0"/>
        <w:autoSpaceDN w:val="0"/>
        <w:adjustRightInd w:val="0"/>
        <w:spacing w:after="0" w:line="240" w:lineRule="auto"/>
        <w:contextualSpacing/>
        <w:rPr>
          <w:rFonts w:ascii="Times New Roman" w:eastAsia="Calibri" w:hAnsi="Times New Roman" w:cs="Times New Roman"/>
          <w:b/>
          <w:sz w:val="24"/>
          <w:szCs w:val="20"/>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16"/>
        <w:gridCol w:w="5273"/>
      </w:tblGrid>
      <w:tr w:rsidR="00072849" w:rsidRPr="00072849" w:rsidTr="00E174AC">
        <w:tc>
          <w:tcPr>
            <w:tcW w:w="596" w:type="dxa"/>
          </w:tcPr>
          <w:p w:rsidR="00072849" w:rsidRPr="00072849" w:rsidRDefault="00072849" w:rsidP="000728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2849">
              <w:rPr>
                <w:rFonts w:ascii="Times New Roman" w:eastAsia="Times New Roman" w:hAnsi="Times New Roman" w:cs="Times New Roman"/>
                <w:sz w:val="24"/>
                <w:szCs w:val="24"/>
                <w:lang w:eastAsia="ru-RU"/>
              </w:rPr>
              <w:t>№ п/п</w:t>
            </w:r>
          </w:p>
        </w:tc>
        <w:tc>
          <w:tcPr>
            <w:tcW w:w="3516" w:type="dxa"/>
          </w:tcPr>
          <w:p w:rsidR="00072849" w:rsidRPr="00072849" w:rsidRDefault="00072849" w:rsidP="0007284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2849">
              <w:rPr>
                <w:rFonts w:ascii="Times New Roman" w:eastAsia="Times New Roman" w:hAnsi="Times New Roman" w:cs="Times New Roman"/>
                <w:b/>
                <w:sz w:val="24"/>
                <w:szCs w:val="24"/>
                <w:lang w:eastAsia="ru-RU"/>
              </w:rPr>
              <w:t>Наименование темы (раздела) дисциплины</w:t>
            </w:r>
          </w:p>
          <w:p w:rsidR="00072849" w:rsidRPr="00072849" w:rsidRDefault="00072849" w:rsidP="0007284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273" w:type="dxa"/>
          </w:tcPr>
          <w:p w:rsidR="00072849" w:rsidRPr="00072849" w:rsidRDefault="00072849" w:rsidP="0007284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2849">
              <w:rPr>
                <w:rFonts w:ascii="Times New Roman" w:eastAsia="Times New Roman" w:hAnsi="Times New Roman" w:cs="Times New Roman"/>
                <w:b/>
                <w:sz w:val="24"/>
                <w:szCs w:val="24"/>
                <w:lang w:eastAsia="ru-RU"/>
              </w:rPr>
              <w:t>Содержание практического занятия</w:t>
            </w:r>
          </w:p>
          <w:p w:rsidR="00072849" w:rsidRPr="00072849" w:rsidRDefault="00072849" w:rsidP="0007284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72849" w:rsidRPr="00072849" w:rsidTr="00E174AC">
        <w:tc>
          <w:tcPr>
            <w:tcW w:w="59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numPr>
                <w:ilvl w:val="0"/>
                <w:numId w:val="19"/>
              </w:num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1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tabs>
                <w:tab w:val="num" w:pos="0"/>
                <w:tab w:val="left" w:pos="708"/>
              </w:tabs>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sz w:val="24"/>
                <w:szCs w:val="24"/>
                <w:lang w:eastAsia="ru-RU"/>
              </w:rPr>
              <w:t>Декоративный натюрморт.</w:t>
            </w:r>
          </w:p>
        </w:tc>
        <w:tc>
          <w:tcPr>
            <w:tcW w:w="5273"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bCs/>
                <w:sz w:val="24"/>
                <w:szCs w:val="24"/>
                <w:lang w:eastAsia="ru-RU"/>
              </w:rPr>
              <w:t>Выполнить рисунок декоративного натюрморта на планшете, выбрать тематику натюрморта, использовать конкретные предметы, сочетать и стилизовать их согласно композиционному замыслу.</w:t>
            </w:r>
          </w:p>
        </w:tc>
      </w:tr>
      <w:tr w:rsidR="00072849" w:rsidRPr="00072849" w:rsidTr="00E174AC">
        <w:tc>
          <w:tcPr>
            <w:tcW w:w="59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numPr>
                <w:ilvl w:val="0"/>
                <w:numId w:val="19"/>
              </w:num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1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tabs>
                <w:tab w:val="num" w:pos="0"/>
                <w:tab w:val="left" w:pos="708"/>
              </w:tabs>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sz w:val="24"/>
                <w:szCs w:val="24"/>
                <w:lang w:eastAsia="ru-RU"/>
              </w:rPr>
              <w:t>Плоскостной рисунок интерьера.</w:t>
            </w:r>
          </w:p>
        </w:tc>
        <w:tc>
          <w:tcPr>
            <w:tcW w:w="5273"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bCs/>
                <w:sz w:val="24"/>
                <w:szCs w:val="24"/>
                <w:lang w:eastAsia="ru-RU"/>
              </w:rPr>
              <w:t>Нарисовать интерьер, использовать натуру (конкретный интерьер) использовать плоскостное решение, передать плановость декоративными способами и приемами</w:t>
            </w:r>
          </w:p>
        </w:tc>
      </w:tr>
      <w:tr w:rsidR="00072849" w:rsidRPr="00072849" w:rsidTr="00E174AC">
        <w:trPr>
          <w:trHeight w:val="301"/>
        </w:trPr>
        <w:tc>
          <w:tcPr>
            <w:tcW w:w="59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numPr>
                <w:ilvl w:val="0"/>
                <w:numId w:val="19"/>
              </w:num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1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tabs>
                <w:tab w:val="num" w:pos="0"/>
                <w:tab w:val="left" w:pos="708"/>
              </w:tabs>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sz w:val="24"/>
                <w:szCs w:val="24"/>
                <w:lang w:eastAsia="ru-RU"/>
              </w:rPr>
              <w:t>Портрет декоративный с ограниченным тоном.</w:t>
            </w:r>
          </w:p>
        </w:tc>
        <w:tc>
          <w:tcPr>
            <w:tcW w:w="5273"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bCs/>
                <w:sz w:val="24"/>
                <w:szCs w:val="24"/>
                <w:lang w:eastAsia="ru-RU"/>
              </w:rPr>
              <w:t>Выполнить рисунок портрета, декоративный с ограниченным тоном. добиться максимальной выразительности, передать сходство и характер.</w:t>
            </w:r>
          </w:p>
        </w:tc>
      </w:tr>
      <w:tr w:rsidR="00072849" w:rsidRPr="00072849" w:rsidTr="00E174AC">
        <w:tc>
          <w:tcPr>
            <w:tcW w:w="59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numPr>
                <w:ilvl w:val="0"/>
                <w:numId w:val="19"/>
              </w:num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1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tabs>
                <w:tab w:val="num" w:pos="0"/>
                <w:tab w:val="left" w:pos="708"/>
              </w:tabs>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sz w:val="24"/>
                <w:szCs w:val="24"/>
                <w:lang w:eastAsia="ru-RU"/>
              </w:rPr>
              <w:t>Рисунок фигуры с натуры, стилизация.</w:t>
            </w:r>
          </w:p>
        </w:tc>
        <w:tc>
          <w:tcPr>
            <w:tcW w:w="5273"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bCs/>
                <w:sz w:val="24"/>
                <w:szCs w:val="24"/>
                <w:lang w:eastAsia="ru-RU"/>
              </w:rPr>
              <w:t>Рисунок фигуры с натуры, стилизовать, подчеркнуть пластическую позу модели, выявить характер и особенности пластики, упростить, обобщить.</w:t>
            </w:r>
          </w:p>
        </w:tc>
      </w:tr>
      <w:tr w:rsidR="00E174AC" w:rsidRPr="00E174AC"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Pr>
                <w:rFonts w:ascii="Times New Roman" w:hAnsi="Times New Roman" w:cs="Times New Roman"/>
                <w:sz w:val="24"/>
                <w:szCs w:val="24"/>
              </w:rPr>
              <w:t>5.</w:t>
            </w:r>
          </w:p>
        </w:tc>
        <w:tc>
          <w:tcPr>
            <w:tcW w:w="351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Декоративный натюрморт, цветовой контраст</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bCs/>
                <w:sz w:val="24"/>
                <w:szCs w:val="24"/>
              </w:rPr>
            </w:pPr>
            <w:r w:rsidRPr="00E174AC">
              <w:rPr>
                <w:rFonts w:ascii="Times New Roman" w:hAnsi="Times New Roman" w:cs="Times New Roman"/>
                <w:bCs/>
                <w:sz w:val="24"/>
                <w:szCs w:val="24"/>
              </w:rPr>
              <w:t>Написать декоративный натюрморт на основе реальных предметов, выдержать стилистику и тематику.</w:t>
            </w:r>
            <w:r w:rsidRPr="00E174AC">
              <w:rPr>
                <w:rFonts w:ascii="Times New Roman" w:hAnsi="Times New Roman" w:cs="Times New Roman"/>
                <w:sz w:val="24"/>
                <w:szCs w:val="24"/>
              </w:rPr>
              <w:t xml:space="preserve"> </w:t>
            </w:r>
            <w:r w:rsidRPr="00E174AC">
              <w:rPr>
                <w:rFonts w:ascii="Times New Roman" w:hAnsi="Times New Roman" w:cs="Times New Roman"/>
                <w:bCs/>
                <w:sz w:val="24"/>
                <w:szCs w:val="24"/>
              </w:rPr>
              <w:t>Создать колорит на основе цветового контраста.</w:t>
            </w:r>
          </w:p>
        </w:tc>
      </w:tr>
      <w:tr w:rsidR="00E174AC" w:rsidRPr="00C05FB8"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Pr>
                <w:rFonts w:ascii="Times New Roman" w:hAnsi="Times New Roman" w:cs="Times New Roman"/>
                <w:sz w:val="24"/>
                <w:szCs w:val="24"/>
              </w:rPr>
              <w:t>6.</w:t>
            </w:r>
          </w:p>
        </w:tc>
        <w:tc>
          <w:tcPr>
            <w:tcW w:w="351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Стилизация натюрморта. Создание условного колорита.</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bCs/>
                <w:sz w:val="24"/>
                <w:szCs w:val="24"/>
              </w:rPr>
            </w:pPr>
            <w:r w:rsidRPr="00E174AC">
              <w:rPr>
                <w:rFonts w:ascii="Times New Roman" w:hAnsi="Times New Roman" w:cs="Times New Roman"/>
                <w:bCs/>
                <w:sz w:val="24"/>
                <w:szCs w:val="24"/>
              </w:rPr>
              <w:t>Написать натюрморт, применяя методы стилизации и условный колорит в авторской интерпретации.</w:t>
            </w:r>
          </w:p>
        </w:tc>
      </w:tr>
      <w:tr w:rsidR="00E174AC" w:rsidRPr="00E174AC"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Pr>
                <w:rFonts w:ascii="Times New Roman" w:hAnsi="Times New Roman" w:cs="Times New Roman"/>
                <w:sz w:val="24"/>
                <w:szCs w:val="24"/>
              </w:rPr>
              <w:t>7.</w:t>
            </w:r>
          </w:p>
        </w:tc>
        <w:tc>
          <w:tcPr>
            <w:tcW w:w="351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Декоративный натюрморт на ограниченной палитре.</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bCs/>
                <w:sz w:val="24"/>
                <w:szCs w:val="24"/>
              </w:rPr>
            </w:pPr>
            <w:r w:rsidRPr="00E174AC">
              <w:rPr>
                <w:rFonts w:ascii="Times New Roman" w:hAnsi="Times New Roman" w:cs="Times New Roman"/>
                <w:bCs/>
                <w:sz w:val="24"/>
                <w:szCs w:val="24"/>
              </w:rPr>
              <w:t>Написать декоративный натюрморт, создать выразительное композиционное решение в ограниченной палитре.</w:t>
            </w:r>
          </w:p>
        </w:tc>
      </w:tr>
      <w:tr w:rsidR="00E174AC" w:rsidRPr="00E174AC"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hideMark/>
          </w:tcPr>
          <w:p w:rsidR="00E174AC" w:rsidRPr="00E174AC" w:rsidRDefault="00E174AC" w:rsidP="00E174AC">
            <w:pPr>
              <w:spacing w:after="0"/>
              <w:rPr>
                <w:rFonts w:ascii="Times New Roman" w:hAnsi="Times New Roman" w:cs="Times New Roman"/>
                <w:sz w:val="24"/>
                <w:szCs w:val="24"/>
              </w:rPr>
            </w:pPr>
            <w:r>
              <w:rPr>
                <w:rFonts w:ascii="Times New Roman" w:hAnsi="Times New Roman" w:cs="Times New Roman"/>
                <w:sz w:val="24"/>
                <w:szCs w:val="24"/>
              </w:rPr>
              <w:t>8.</w:t>
            </w:r>
          </w:p>
        </w:tc>
        <w:tc>
          <w:tcPr>
            <w:tcW w:w="3516" w:type="dxa"/>
            <w:tcBorders>
              <w:top w:val="single" w:sz="4" w:space="0" w:color="auto"/>
              <w:left w:val="single" w:sz="4" w:space="0" w:color="auto"/>
              <w:bottom w:val="single" w:sz="4" w:space="0" w:color="auto"/>
              <w:right w:val="single" w:sz="4" w:space="0" w:color="auto"/>
            </w:tcBorders>
            <w:hideMark/>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Композиционное решение портрета. Стилизация, авторский цветовой колорит.</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bookmarkStart w:id="0" w:name="_Hlk69556240"/>
            <w:r w:rsidRPr="00E174AC">
              <w:rPr>
                <w:rFonts w:ascii="Times New Roman" w:hAnsi="Times New Roman" w:cs="Times New Roman"/>
                <w:bCs/>
                <w:sz w:val="24"/>
                <w:szCs w:val="24"/>
              </w:rPr>
              <w:t xml:space="preserve">Написать </w:t>
            </w:r>
            <w:bookmarkEnd w:id="0"/>
            <w:r w:rsidRPr="00E174AC">
              <w:rPr>
                <w:rFonts w:ascii="Times New Roman" w:hAnsi="Times New Roman" w:cs="Times New Roman"/>
                <w:bCs/>
                <w:sz w:val="24"/>
                <w:szCs w:val="24"/>
              </w:rPr>
              <w:t>портрет с натуры, применяя методы стилизации и авторскую цветовую разработку пространственных форм.</w:t>
            </w:r>
          </w:p>
        </w:tc>
      </w:tr>
      <w:tr w:rsidR="00E174AC" w:rsidRPr="00E174AC"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tcPr>
          <w:p w:rsidR="00E174AC" w:rsidRPr="00E174AC" w:rsidRDefault="00E34CED" w:rsidP="00E174AC">
            <w:pPr>
              <w:spacing w:after="0"/>
              <w:rPr>
                <w:rFonts w:ascii="Times New Roman" w:hAnsi="Times New Roman" w:cs="Times New Roman"/>
                <w:sz w:val="24"/>
                <w:szCs w:val="24"/>
              </w:rPr>
            </w:pPr>
            <w:bookmarkStart w:id="1" w:name="_Hlk69556725"/>
            <w:r>
              <w:rPr>
                <w:rFonts w:ascii="Times New Roman" w:hAnsi="Times New Roman" w:cs="Times New Roman"/>
                <w:sz w:val="24"/>
                <w:szCs w:val="24"/>
              </w:rPr>
              <w:t>9.</w:t>
            </w:r>
          </w:p>
        </w:tc>
        <w:tc>
          <w:tcPr>
            <w:tcW w:w="3516" w:type="dxa"/>
            <w:tcBorders>
              <w:top w:val="single" w:sz="4" w:space="0" w:color="auto"/>
              <w:left w:val="single" w:sz="4" w:space="0" w:color="000000"/>
              <w:bottom w:val="single" w:sz="4" w:space="0" w:color="auto"/>
              <w:right w:val="single" w:sz="4" w:space="0" w:color="000000"/>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Композиция с одной фигурой в интерьере. Декоративное решение пространства, цветной контур.</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 xml:space="preserve">Написать </w:t>
            </w:r>
            <w:proofErr w:type="spellStart"/>
            <w:r w:rsidRPr="00E174AC">
              <w:rPr>
                <w:rFonts w:ascii="Times New Roman" w:hAnsi="Times New Roman" w:cs="Times New Roman"/>
                <w:sz w:val="24"/>
                <w:szCs w:val="24"/>
              </w:rPr>
              <w:t>однофигурную</w:t>
            </w:r>
            <w:proofErr w:type="spellEnd"/>
            <w:r w:rsidRPr="00E174AC">
              <w:rPr>
                <w:rFonts w:ascii="Times New Roman" w:hAnsi="Times New Roman" w:cs="Times New Roman"/>
                <w:sz w:val="24"/>
                <w:szCs w:val="24"/>
              </w:rPr>
              <w:t xml:space="preserve"> композицию на основе постановки в интерьере, применив авторское (сочетание объема и плоскости) решение пространства.</w:t>
            </w:r>
          </w:p>
        </w:tc>
      </w:tr>
      <w:tr w:rsidR="00E174AC" w:rsidRPr="00E174AC"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tcPr>
          <w:p w:rsidR="00E174AC" w:rsidRPr="00E174AC" w:rsidRDefault="00E34CED" w:rsidP="00E174AC">
            <w:pPr>
              <w:spacing w:after="0"/>
              <w:rPr>
                <w:rFonts w:ascii="Times New Roman" w:hAnsi="Times New Roman" w:cs="Times New Roman"/>
                <w:sz w:val="24"/>
                <w:szCs w:val="24"/>
              </w:rPr>
            </w:pPr>
            <w:r>
              <w:rPr>
                <w:rFonts w:ascii="Times New Roman" w:hAnsi="Times New Roman" w:cs="Times New Roman"/>
                <w:sz w:val="24"/>
                <w:szCs w:val="24"/>
              </w:rPr>
              <w:t>10.</w:t>
            </w:r>
          </w:p>
        </w:tc>
        <w:tc>
          <w:tcPr>
            <w:tcW w:w="3516" w:type="dxa"/>
            <w:tcBorders>
              <w:top w:val="single" w:sz="4" w:space="0" w:color="auto"/>
              <w:left w:val="single" w:sz="4" w:space="0" w:color="000000"/>
              <w:bottom w:val="single" w:sz="4" w:space="0" w:color="auto"/>
              <w:right w:val="single" w:sz="4" w:space="0" w:color="000000"/>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Этюд обнаженной фигуры в среде, создание колорита, передача пространства в декоративном ключе</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 xml:space="preserve">Написать этюд обнаженной фигуры, передать пространство средствами плоскостной композиции, создав </w:t>
            </w:r>
            <w:proofErr w:type="spellStart"/>
            <w:r w:rsidRPr="00E174AC">
              <w:rPr>
                <w:rFonts w:ascii="Times New Roman" w:hAnsi="Times New Roman" w:cs="Times New Roman"/>
                <w:sz w:val="24"/>
                <w:szCs w:val="24"/>
              </w:rPr>
              <w:t>колористически</w:t>
            </w:r>
            <w:proofErr w:type="spellEnd"/>
            <w:r w:rsidRPr="00E174AC">
              <w:rPr>
                <w:rFonts w:ascii="Times New Roman" w:hAnsi="Times New Roman" w:cs="Times New Roman"/>
                <w:sz w:val="24"/>
                <w:szCs w:val="24"/>
              </w:rPr>
              <w:t xml:space="preserve"> оригинальную цельную работу.</w:t>
            </w:r>
          </w:p>
        </w:tc>
      </w:tr>
      <w:bookmarkEnd w:id="1"/>
    </w:tbl>
    <w:p w:rsidR="00DC430E" w:rsidRPr="00DC430E" w:rsidRDefault="00DC430E" w:rsidP="00E34CED">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E34CED" w:rsidRPr="00E34CED" w:rsidRDefault="00DC430E" w:rsidP="00E34C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C430E">
        <w:rPr>
          <w:rFonts w:ascii="Times New Roman" w:eastAsia="Calibri" w:hAnsi="Times New Roman" w:cs="Times New Roman"/>
          <w:b/>
          <w:sz w:val="24"/>
          <w:szCs w:val="24"/>
          <w:lang w:eastAsia="ru-RU"/>
        </w:rPr>
        <w:t>4.2.2</w:t>
      </w:r>
      <w:r w:rsidR="00E34CED">
        <w:rPr>
          <w:rFonts w:ascii="Times New Roman" w:eastAsia="Calibri" w:hAnsi="Times New Roman" w:cs="Times New Roman"/>
          <w:b/>
          <w:sz w:val="24"/>
          <w:szCs w:val="24"/>
          <w:lang w:eastAsia="ru-RU"/>
        </w:rPr>
        <w:t xml:space="preserve"> </w:t>
      </w:r>
      <w:r w:rsidR="00E34CED" w:rsidRPr="00E34CED">
        <w:rPr>
          <w:rFonts w:ascii="Times New Roman" w:eastAsia="Times New Roman" w:hAnsi="Times New Roman" w:cs="Times New Roman"/>
          <w:b/>
          <w:sz w:val="24"/>
          <w:szCs w:val="24"/>
          <w:lang w:eastAsia="ru-RU"/>
        </w:rPr>
        <w:t>Содержание самостоятельной работы</w:t>
      </w:r>
    </w:p>
    <w:p w:rsidR="00E34CED" w:rsidRDefault="00E34CED" w:rsidP="00E34CED">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46"/>
        <w:gridCol w:w="5240"/>
      </w:tblGrid>
      <w:tr w:rsidR="00E34CED" w:rsidRPr="00E34CED" w:rsidTr="006626F7">
        <w:tc>
          <w:tcPr>
            <w:tcW w:w="560" w:type="dxa"/>
            <w:shd w:val="clear" w:color="auto" w:fill="auto"/>
          </w:tcPr>
          <w:p w:rsidR="00E34CED" w:rsidRPr="00E34CED" w:rsidRDefault="00E34CED" w:rsidP="00E34C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34CED">
              <w:rPr>
                <w:rFonts w:ascii="Times New Roman" w:eastAsia="Times New Roman" w:hAnsi="Times New Roman" w:cs="Times New Roman"/>
                <w:b/>
                <w:sz w:val="24"/>
                <w:szCs w:val="24"/>
                <w:lang w:eastAsia="ru-RU"/>
              </w:rPr>
              <w:t>№ п/п</w:t>
            </w:r>
          </w:p>
        </w:tc>
        <w:tc>
          <w:tcPr>
            <w:tcW w:w="3546" w:type="dxa"/>
            <w:shd w:val="clear" w:color="auto" w:fill="auto"/>
          </w:tcPr>
          <w:p w:rsidR="00E34CED" w:rsidRPr="00E34CED" w:rsidRDefault="00E34CED" w:rsidP="00E34C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34CED">
              <w:rPr>
                <w:rFonts w:ascii="Times New Roman" w:eastAsia="Times New Roman" w:hAnsi="Times New Roman" w:cs="Times New Roman"/>
                <w:b/>
                <w:sz w:val="24"/>
                <w:szCs w:val="24"/>
                <w:lang w:eastAsia="ru-RU"/>
              </w:rPr>
              <w:t>Наименование темы (раздела) дисциплины</w:t>
            </w:r>
          </w:p>
        </w:tc>
        <w:tc>
          <w:tcPr>
            <w:tcW w:w="5240" w:type="dxa"/>
            <w:shd w:val="clear" w:color="auto" w:fill="auto"/>
          </w:tcPr>
          <w:p w:rsidR="00E34CED" w:rsidRPr="00E34CED" w:rsidRDefault="00E34CED" w:rsidP="00E34C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34CED">
              <w:rPr>
                <w:rFonts w:ascii="Times New Roman" w:eastAsia="Times New Roman" w:hAnsi="Times New Roman" w:cs="Times New Roman"/>
                <w:b/>
                <w:sz w:val="24"/>
                <w:szCs w:val="24"/>
                <w:lang w:eastAsia="ru-RU"/>
              </w:rPr>
              <w:t>Формы и тематика самостоятельной работы</w:t>
            </w:r>
          </w:p>
        </w:tc>
      </w:tr>
      <w:tr w:rsidR="00E34CED" w:rsidRPr="00E34CED" w:rsidTr="006626F7">
        <w:tc>
          <w:tcPr>
            <w:tcW w:w="560" w:type="dxa"/>
            <w:shd w:val="clear" w:color="auto" w:fill="auto"/>
          </w:tcPr>
          <w:p w:rsidR="00E34CED" w:rsidRPr="00E34CED" w:rsidRDefault="00E34CED" w:rsidP="00E34CE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1</w:t>
            </w:r>
            <w:r w:rsidR="006626F7">
              <w:rPr>
                <w:rFonts w:ascii="Times New Roman" w:eastAsia="Times New Roman" w:hAnsi="Times New Roman" w:cs="Times New Roman"/>
                <w:sz w:val="24"/>
                <w:szCs w:val="24"/>
                <w:lang w:eastAsia="ru-RU"/>
              </w:rPr>
              <w:t>.</w:t>
            </w:r>
          </w:p>
        </w:tc>
        <w:tc>
          <w:tcPr>
            <w:tcW w:w="3546" w:type="dxa"/>
          </w:tcPr>
          <w:p w:rsidR="00E34CED" w:rsidRPr="00E34CED" w:rsidRDefault="00E34CED" w:rsidP="00E34CED">
            <w:pPr>
              <w:widowControl w:val="0"/>
              <w:autoSpaceDE w:val="0"/>
              <w:autoSpaceDN w:val="0"/>
              <w:adjustRightInd w:val="0"/>
              <w:spacing w:after="0" w:line="240" w:lineRule="auto"/>
              <w:contextualSpacing/>
              <w:jc w:val="both"/>
              <w:rPr>
                <w:rFonts w:ascii="Times New Roman" w:eastAsia="Times New Roman" w:hAnsi="Times New Roman" w:cs="Times New Roman"/>
                <w:color w:val="000000"/>
                <w:spacing w:val="2"/>
                <w:sz w:val="24"/>
                <w:szCs w:val="24"/>
                <w:lang w:eastAsia="ru-RU"/>
              </w:rPr>
            </w:pPr>
            <w:r w:rsidRPr="00E34CED">
              <w:rPr>
                <w:rFonts w:ascii="Times New Roman" w:eastAsia="Times New Roman" w:hAnsi="Times New Roman" w:cs="Times New Roman"/>
                <w:sz w:val="24"/>
                <w:szCs w:val="24"/>
                <w:lang w:eastAsia="ru-RU"/>
              </w:rPr>
              <w:t>Декоративный натюрморт.</w:t>
            </w:r>
          </w:p>
        </w:tc>
        <w:tc>
          <w:tcPr>
            <w:tcW w:w="5240" w:type="dxa"/>
            <w:shd w:val="clear" w:color="auto" w:fill="auto"/>
          </w:tcPr>
          <w:p w:rsidR="00E34CED" w:rsidRPr="00E34CED" w:rsidRDefault="00E34CED" w:rsidP="00E34CED">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highlight w:val="yellow"/>
                <w:lang w:eastAsia="ru-RU"/>
              </w:rPr>
            </w:pPr>
            <w:r w:rsidRPr="00E34CED">
              <w:rPr>
                <w:rFonts w:ascii="Times New Roman" w:eastAsia="Times New Roman" w:hAnsi="Times New Roman" w:cs="Times New Roman"/>
                <w:color w:val="000000"/>
                <w:sz w:val="24"/>
                <w:szCs w:val="24"/>
                <w:lang w:eastAsia="ru-RU"/>
              </w:rPr>
              <w:t>Натюрморт может быть тематическим (предметы, инструменты и материалы музыканта, художника, писателя, географа; набор бытовых предметов, посуды) или по представлению. Выполняется на формате бумаги 50 х 70 см, или А1. Техника исполнения любая: графит, гуашь ограниченной цветовой гаммы; мягкий материал: сепия, соус, уголь.</w:t>
            </w:r>
          </w:p>
        </w:tc>
      </w:tr>
      <w:tr w:rsidR="00E34CED" w:rsidRPr="00E34CED" w:rsidTr="006626F7">
        <w:tc>
          <w:tcPr>
            <w:tcW w:w="560" w:type="dxa"/>
            <w:shd w:val="clear" w:color="auto" w:fill="auto"/>
          </w:tcPr>
          <w:p w:rsidR="00E34CED" w:rsidRPr="00E34CED" w:rsidRDefault="00E34CED" w:rsidP="00E34CE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2</w:t>
            </w:r>
            <w:r w:rsidR="006626F7">
              <w:rPr>
                <w:rFonts w:ascii="Times New Roman" w:eastAsia="Times New Roman" w:hAnsi="Times New Roman" w:cs="Times New Roman"/>
                <w:sz w:val="24"/>
                <w:szCs w:val="24"/>
                <w:lang w:eastAsia="ru-RU"/>
              </w:rPr>
              <w:t>.</w:t>
            </w:r>
          </w:p>
        </w:tc>
        <w:tc>
          <w:tcPr>
            <w:tcW w:w="3546" w:type="dxa"/>
          </w:tcPr>
          <w:p w:rsidR="00E34CED" w:rsidRPr="00E34CED" w:rsidRDefault="00E34CED" w:rsidP="00E34C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Плоскостной рисунок интерьера.</w:t>
            </w:r>
          </w:p>
        </w:tc>
        <w:tc>
          <w:tcPr>
            <w:tcW w:w="5240" w:type="dxa"/>
            <w:shd w:val="clear" w:color="auto" w:fill="auto"/>
          </w:tcPr>
          <w:p w:rsidR="00E34CED" w:rsidRPr="00E34CED" w:rsidRDefault="00E34CED" w:rsidP="00E34CED">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highlight w:val="yellow"/>
                <w:lang w:eastAsia="ru-RU"/>
              </w:rPr>
            </w:pPr>
            <w:r w:rsidRPr="00E34CED">
              <w:rPr>
                <w:rFonts w:ascii="Times New Roman" w:eastAsia="Times New Roman" w:hAnsi="Times New Roman" w:cs="Times New Roman"/>
                <w:color w:val="000000"/>
                <w:sz w:val="24"/>
                <w:szCs w:val="24"/>
                <w:lang w:eastAsia="ru-RU"/>
              </w:rPr>
              <w:t>Интерьер может быть различных стилей (классика, готика, модерн, в скандинавском или эко-стиле). Выполняется на формате бумаги 50 х 70 см, или А1. Техника исполнения любая: гуашь ограниченной цветовой гаммы; мягкий материал: сепия, соус, уголь.</w:t>
            </w:r>
          </w:p>
        </w:tc>
      </w:tr>
      <w:tr w:rsidR="00E34CED" w:rsidRPr="00E34CED" w:rsidTr="006626F7">
        <w:tc>
          <w:tcPr>
            <w:tcW w:w="560" w:type="dxa"/>
            <w:shd w:val="clear" w:color="auto" w:fill="auto"/>
          </w:tcPr>
          <w:p w:rsidR="00E34CED" w:rsidRPr="00E34CED" w:rsidRDefault="00E34CED" w:rsidP="00E34CE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3</w:t>
            </w:r>
            <w:r w:rsidR="006626F7">
              <w:rPr>
                <w:rFonts w:ascii="Times New Roman" w:eastAsia="Times New Roman" w:hAnsi="Times New Roman" w:cs="Times New Roman"/>
                <w:sz w:val="24"/>
                <w:szCs w:val="24"/>
                <w:lang w:eastAsia="ru-RU"/>
              </w:rPr>
              <w:t>.</w:t>
            </w:r>
          </w:p>
        </w:tc>
        <w:tc>
          <w:tcPr>
            <w:tcW w:w="3546" w:type="dxa"/>
          </w:tcPr>
          <w:p w:rsidR="00E34CED" w:rsidRPr="00E34CED" w:rsidRDefault="00E34CED" w:rsidP="00E34C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Портрет декоративный с ограниченным тоном.</w:t>
            </w:r>
          </w:p>
        </w:tc>
        <w:tc>
          <w:tcPr>
            <w:tcW w:w="5240" w:type="dxa"/>
            <w:shd w:val="clear" w:color="auto" w:fill="auto"/>
          </w:tcPr>
          <w:p w:rsidR="00E34CED" w:rsidRPr="00E34CED" w:rsidRDefault="00E34CED" w:rsidP="00E34CED">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34CED">
              <w:rPr>
                <w:rFonts w:ascii="Times New Roman" w:eastAsia="Times New Roman" w:hAnsi="Times New Roman" w:cs="Times New Roman"/>
                <w:color w:val="000000"/>
                <w:sz w:val="24"/>
                <w:szCs w:val="24"/>
                <w:lang w:eastAsia="ru-RU"/>
              </w:rPr>
              <w:t>Портрет выполняется в декоративном стиле на формате бумаги 50 х 70 см, или А1. Техника исполнения любая: графит, гуашь ограниченной цветовой гаммы; мягкий материал: сепия, соус, уголь.</w:t>
            </w:r>
          </w:p>
        </w:tc>
      </w:tr>
      <w:tr w:rsidR="00E34CED" w:rsidRPr="00E34CED" w:rsidTr="006626F7">
        <w:tc>
          <w:tcPr>
            <w:tcW w:w="560" w:type="dxa"/>
            <w:shd w:val="clear" w:color="auto" w:fill="auto"/>
          </w:tcPr>
          <w:p w:rsidR="00E34CED" w:rsidRPr="00E34CED" w:rsidRDefault="00E34CED" w:rsidP="00E34CE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6626F7">
              <w:rPr>
                <w:rFonts w:ascii="Times New Roman" w:eastAsia="Times New Roman" w:hAnsi="Times New Roman" w:cs="Times New Roman"/>
                <w:sz w:val="24"/>
                <w:szCs w:val="24"/>
                <w:lang w:eastAsia="ru-RU"/>
              </w:rPr>
              <w:t>.</w:t>
            </w:r>
          </w:p>
        </w:tc>
        <w:tc>
          <w:tcPr>
            <w:tcW w:w="3546" w:type="dxa"/>
          </w:tcPr>
          <w:p w:rsidR="00E34CED" w:rsidRPr="00E34CED" w:rsidRDefault="00E34CED" w:rsidP="00E34C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Рисунок фигуры с натуры, стилизация.</w:t>
            </w:r>
          </w:p>
        </w:tc>
        <w:tc>
          <w:tcPr>
            <w:tcW w:w="5240" w:type="dxa"/>
            <w:shd w:val="clear" w:color="auto" w:fill="auto"/>
          </w:tcPr>
          <w:p w:rsidR="00E34CED" w:rsidRPr="00E34CED" w:rsidRDefault="00E34CED" w:rsidP="00E34CED">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34CED">
              <w:rPr>
                <w:rFonts w:ascii="Times New Roman" w:eastAsia="Times New Roman" w:hAnsi="Times New Roman" w:cs="Times New Roman"/>
                <w:color w:val="000000"/>
                <w:sz w:val="24"/>
                <w:szCs w:val="24"/>
                <w:lang w:eastAsia="ru-RU"/>
              </w:rPr>
              <w:t>Рисунок фигуры в декоративном исполнении. Выполняется на формате А1 или 50 х 70 см, Техника исполнения любая: графит, гуашь ограниченной цветовой гаммы; мягкий материал: сепия, соус, уголь.</w:t>
            </w:r>
          </w:p>
        </w:tc>
      </w:tr>
      <w:tr w:rsidR="006626F7" w:rsidRPr="006626F7" w:rsidTr="006626F7">
        <w:tc>
          <w:tcPr>
            <w:tcW w:w="56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546"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b/>
                <w:sz w:val="24"/>
                <w:szCs w:val="24"/>
                <w:lang w:eastAsia="ru-RU"/>
              </w:rPr>
            </w:pPr>
            <w:r w:rsidRPr="006626F7">
              <w:rPr>
                <w:rFonts w:ascii="Times New Roman" w:eastAsia="Times New Roman" w:hAnsi="Times New Roman" w:cs="Times New Roman"/>
                <w:sz w:val="24"/>
                <w:szCs w:val="24"/>
                <w:lang w:eastAsia="ru-RU"/>
              </w:rPr>
              <w:t>Декоративный натюрморт, цветовой контраст</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 xml:space="preserve">Работа с иллюстративным материалом с использованием Интернет-ресурсов. </w:t>
            </w:r>
          </w:p>
          <w:p w:rsidR="006626F7" w:rsidRPr="006626F7" w:rsidRDefault="006626F7" w:rsidP="006626F7">
            <w:pPr>
              <w:spacing w:after="0" w:line="240" w:lineRule="auto"/>
              <w:rPr>
                <w:rFonts w:ascii="Times New Roman" w:eastAsia="Times New Roman" w:hAnsi="Times New Roman" w:cs="Times New Roman"/>
                <w:b/>
                <w:sz w:val="24"/>
                <w:szCs w:val="24"/>
                <w:lang w:eastAsia="ru-RU"/>
              </w:rPr>
            </w:pPr>
            <w:r w:rsidRPr="006626F7">
              <w:rPr>
                <w:rFonts w:ascii="Times New Roman" w:eastAsia="Times New Roman" w:hAnsi="Times New Roman" w:cs="Times New Roman"/>
                <w:sz w:val="24"/>
                <w:szCs w:val="24"/>
                <w:lang w:eastAsia="ru-RU"/>
              </w:rPr>
              <w:t>Выполнение композиционных эскизов для постановки.</w:t>
            </w:r>
          </w:p>
        </w:tc>
      </w:tr>
      <w:tr w:rsidR="006626F7" w:rsidRPr="006626F7" w:rsidTr="006626F7">
        <w:tc>
          <w:tcPr>
            <w:tcW w:w="56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46"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sidRPr="006626F7">
              <w:rPr>
                <w:rFonts w:ascii="Times New Roman" w:eastAsia="Times New Roman" w:hAnsi="Times New Roman" w:cs="Times New Roman"/>
                <w:sz w:val="24"/>
                <w:szCs w:val="24"/>
                <w:lang w:eastAsia="ru-RU"/>
              </w:rPr>
              <w:t>Стилизация натюрморта. Создание условного колорита.</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 xml:space="preserve">Работа с иллюстративным материалом с использованием Интернет-ресурсов. </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Подготовка эскизов композиционного решения стилизованного натюрморта.</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Индивидуальные творческие задания.</w:t>
            </w:r>
          </w:p>
        </w:tc>
      </w:tr>
      <w:tr w:rsidR="006626F7" w:rsidRPr="006626F7" w:rsidTr="006626F7">
        <w:tc>
          <w:tcPr>
            <w:tcW w:w="56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546"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sidRPr="006626F7">
              <w:rPr>
                <w:rFonts w:ascii="Times New Roman" w:eastAsia="Times New Roman" w:hAnsi="Times New Roman" w:cs="Times New Roman"/>
                <w:sz w:val="24"/>
                <w:szCs w:val="24"/>
                <w:lang w:eastAsia="ru-RU"/>
              </w:rPr>
              <w:t>Декоративный натюрморт на ограниченной палитре.</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 xml:space="preserve">Работа с иллюстративным материалом с использованием Интернет-ресурсов. </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Подготовка эскизов композиционного решения натюрморта на ограниченной палитре.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Индивидуальные творческие задания.</w:t>
            </w:r>
          </w:p>
        </w:tc>
      </w:tr>
      <w:tr w:rsidR="006626F7" w:rsidRPr="006626F7" w:rsidTr="006626F7">
        <w:trPr>
          <w:trHeight w:val="2056"/>
        </w:trPr>
        <w:tc>
          <w:tcPr>
            <w:tcW w:w="560" w:type="dxa"/>
            <w:tcBorders>
              <w:top w:val="single" w:sz="4" w:space="0" w:color="auto"/>
              <w:left w:val="single" w:sz="4" w:space="0" w:color="auto"/>
              <w:bottom w:val="single" w:sz="4" w:space="0" w:color="auto"/>
              <w:right w:val="single" w:sz="4" w:space="0" w:color="auto"/>
            </w:tcBorders>
            <w:hideMark/>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546" w:type="dxa"/>
            <w:tcBorders>
              <w:top w:val="single" w:sz="4" w:space="0" w:color="auto"/>
              <w:left w:val="single" w:sz="4" w:space="0" w:color="auto"/>
              <w:bottom w:val="single" w:sz="4" w:space="0" w:color="auto"/>
              <w:right w:val="single" w:sz="4" w:space="0" w:color="auto"/>
            </w:tcBorders>
            <w:hideMark/>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sidRPr="006626F7">
              <w:rPr>
                <w:rFonts w:ascii="Times New Roman" w:eastAsia="Times New Roman" w:hAnsi="Times New Roman" w:cs="Times New Roman"/>
                <w:sz w:val="24"/>
                <w:szCs w:val="24"/>
                <w:lang w:eastAsia="ru-RU"/>
              </w:rPr>
              <w:t>Композиционное решение портрета. Стилизация, авторский цветовой колорит.</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 xml:space="preserve">Работа с иллюстративным материалом с использованием Интернет-ресурсов </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Подготовка эскизов композиционного решения портрета.</w:t>
            </w:r>
          </w:p>
          <w:p w:rsidR="006626F7" w:rsidRPr="006626F7" w:rsidRDefault="006626F7" w:rsidP="006626F7">
            <w:pPr>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Индивидуальные творческие задания.</w:t>
            </w:r>
          </w:p>
        </w:tc>
      </w:tr>
      <w:tr w:rsidR="006626F7" w:rsidRPr="006626F7" w:rsidTr="006626F7">
        <w:tc>
          <w:tcPr>
            <w:tcW w:w="56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546" w:type="dxa"/>
            <w:tcBorders>
              <w:top w:val="single" w:sz="4" w:space="0" w:color="auto"/>
              <w:left w:val="single" w:sz="4" w:space="0" w:color="000000"/>
              <w:bottom w:val="single" w:sz="4" w:space="0" w:color="auto"/>
              <w:right w:val="single" w:sz="4" w:space="0" w:color="000000"/>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sidRPr="006626F7">
              <w:rPr>
                <w:rFonts w:ascii="Times New Roman" w:eastAsia="Times New Roman" w:hAnsi="Times New Roman" w:cs="Times New Roman"/>
                <w:sz w:val="24"/>
                <w:szCs w:val="24"/>
                <w:lang w:eastAsia="ru-RU"/>
              </w:rPr>
              <w:t>Композиция с одной фигурой в интерьере. Декоративное решение пространства, цветной контур.</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Работа с иллюстративным материалом с использованием Интернет-ресурсов.</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 xml:space="preserve">Выполнение </w:t>
            </w:r>
            <w:r>
              <w:rPr>
                <w:rFonts w:ascii="Times New Roman" w:eastAsia="Times New Roman" w:hAnsi="Times New Roman" w:cs="Times New Roman"/>
                <w:color w:val="000000"/>
                <w:sz w:val="24"/>
                <w:szCs w:val="24"/>
                <w:lang w:eastAsia="ru-RU"/>
              </w:rPr>
              <w:t xml:space="preserve">композиционных эскизов для </w:t>
            </w:r>
            <w:r w:rsidRPr="006626F7">
              <w:rPr>
                <w:rFonts w:ascii="Times New Roman" w:eastAsia="Times New Roman" w:hAnsi="Times New Roman" w:cs="Times New Roman"/>
                <w:color w:val="000000"/>
                <w:sz w:val="24"/>
                <w:szCs w:val="24"/>
                <w:lang w:eastAsia="ru-RU"/>
              </w:rPr>
              <w:t xml:space="preserve">постановки.  </w:t>
            </w:r>
          </w:p>
        </w:tc>
      </w:tr>
      <w:tr w:rsidR="006626F7" w:rsidRPr="006626F7" w:rsidTr="006626F7">
        <w:tc>
          <w:tcPr>
            <w:tcW w:w="56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546" w:type="dxa"/>
            <w:tcBorders>
              <w:top w:val="single" w:sz="4" w:space="0" w:color="auto"/>
              <w:left w:val="single" w:sz="4" w:space="0" w:color="000000"/>
              <w:bottom w:val="single" w:sz="4" w:space="0" w:color="auto"/>
              <w:right w:val="single" w:sz="4" w:space="0" w:color="000000"/>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sidRPr="006626F7">
              <w:rPr>
                <w:rFonts w:ascii="Times New Roman" w:eastAsia="Times New Roman" w:hAnsi="Times New Roman" w:cs="Times New Roman"/>
                <w:sz w:val="24"/>
                <w:szCs w:val="24"/>
                <w:lang w:eastAsia="ru-RU"/>
              </w:rPr>
              <w:t>Этюд обнаженной фигуры в среде, создание колорита, передача пространства в декоративном ключе.</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Работа с иллюстративным материалом с использованием Интернет-ресурсов.</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Выполнение этюдов фигуры по памяти с применением плоскостного решения.</w:t>
            </w:r>
          </w:p>
        </w:tc>
      </w:tr>
    </w:tbl>
    <w:p w:rsidR="006626F7" w:rsidRPr="006626F7" w:rsidRDefault="006626F7" w:rsidP="006626F7">
      <w:pPr>
        <w:spacing w:after="0" w:line="240" w:lineRule="auto"/>
        <w:rPr>
          <w:rFonts w:ascii="Times New Roman" w:eastAsia="Times New Roman"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p>
    <w:p w:rsidR="00DC430E" w:rsidRDefault="00DC430E" w:rsidP="00DC430E">
      <w:pPr>
        <w:widowControl w:val="0"/>
        <w:numPr>
          <w:ilvl w:val="0"/>
          <w:numId w:val="3"/>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6626F7" w:rsidRDefault="006626F7" w:rsidP="006626F7">
      <w:pPr>
        <w:widowControl w:val="0"/>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p>
    <w:p w:rsidR="00987E79" w:rsidRP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Минск: </w:t>
      </w:r>
      <w:proofErr w:type="spellStart"/>
      <w:r w:rsidRPr="00987E79">
        <w:rPr>
          <w:rFonts w:ascii="Times New Roman" w:eastAsia="Times New Roman" w:hAnsi="Times New Roman" w:cs="Times New Roman"/>
          <w:sz w:val="24"/>
          <w:szCs w:val="24"/>
          <w:lang w:eastAsia="ru-RU"/>
        </w:rPr>
        <w:t>Вышэйшая</w:t>
      </w:r>
      <w:proofErr w:type="spellEnd"/>
      <w:r w:rsidRPr="00987E79">
        <w:rPr>
          <w:rFonts w:ascii="Times New Roman" w:eastAsia="Times New Roman" w:hAnsi="Times New Roman" w:cs="Times New Roman"/>
          <w:sz w:val="24"/>
          <w:szCs w:val="24"/>
          <w:lang w:eastAsia="ru-RU"/>
        </w:rPr>
        <w:t xml:space="preserve"> школа, 2015. — 168 c.— Режим доступа: </w:t>
      </w:r>
      <w:hyperlink r:id="rId7" w:history="1">
        <w:r w:rsidRPr="00987E79">
          <w:rPr>
            <w:rFonts w:ascii="Times New Roman" w:eastAsia="Times New Roman" w:hAnsi="Times New Roman" w:cs="Times New Roman"/>
            <w:color w:val="0000FF"/>
            <w:sz w:val="24"/>
            <w:szCs w:val="24"/>
            <w:u w:val="single"/>
            <w:lang w:eastAsia="ru-RU"/>
          </w:rPr>
          <w:t>http://www.iprbookshop.ru/48014</w:t>
        </w:r>
      </w:hyperlink>
      <w:r w:rsidRPr="00987E79">
        <w:rPr>
          <w:rFonts w:ascii="Times New Roman" w:eastAsia="Times New Roman" w:hAnsi="Times New Roman" w:cs="Times New Roman"/>
          <w:sz w:val="24"/>
          <w:szCs w:val="24"/>
          <w:lang w:eastAsia="ru-RU"/>
        </w:rPr>
        <w:t xml:space="preserve">. </w:t>
      </w:r>
    </w:p>
    <w:p w:rsidR="00987E79" w:rsidRP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М.: Московский государственный строительный университет, Ай Пи Эр Медиа, ЭБС АСВ, 2014. — 52 c.— Режим доступа: </w:t>
      </w:r>
      <w:hyperlink r:id="rId8" w:history="1">
        <w:r w:rsidRPr="00987E79">
          <w:rPr>
            <w:rFonts w:ascii="Times New Roman" w:eastAsia="Times New Roman" w:hAnsi="Times New Roman" w:cs="Times New Roman"/>
            <w:color w:val="0000FF"/>
            <w:sz w:val="24"/>
            <w:szCs w:val="24"/>
            <w:u w:val="single"/>
            <w:lang w:eastAsia="ru-RU"/>
          </w:rPr>
          <w:t>http://www.iprbookshop.ru/27890</w:t>
        </w:r>
      </w:hyperlink>
      <w:r w:rsidRPr="00987E79">
        <w:rPr>
          <w:rFonts w:ascii="Times New Roman" w:eastAsia="Times New Roman" w:hAnsi="Times New Roman" w:cs="Times New Roman"/>
          <w:sz w:val="24"/>
          <w:szCs w:val="24"/>
          <w:lang w:eastAsia="ru-RU"/>
        </w:rPr>
        <w:t xml:space="preserve">. </w:t>
      </w:r>
    </w:p>
    <w:p w:rsid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Бесчастнов Н.П. Графика натюрморта [Электронный ресурс]: учебное пособие/ Бесчастнов Н.П.—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М.: </w:t>
      </w:r>
      <w:proofErr w:type="spellStart"/>
      <w:r w:rsidRPr="00987E79">
        <w:rPr>
          <w:rFonts w:ascii="Times New Roman" w:eastAsia="Times New Roman" w:hAnsi="Times New Roman" w:cs="Times New Roman"/>
          <w:sz w:val="24"/>
          <w:szCs w:val="24"/>
          <w:lang w:eastAsia="ru-RU"/>
        </w:rPr>
        <w:t>Владос</w:t>
      </w:r>
      <w:proofErr w:type="spellEnd"/>
      <w:r w:rsidRPr="00987E79">
        <w:rPr>
          <w:rFonts w:ascii="Times New Roman" w:eastAsia="Times New Roman" w:hAnsi="Times New Roman" w:cs="Times New Roman"/>
          <w:sz w:val="24"/>
          <w:szCs w:val="24"/>
          <w:lang w:eastAsia="ru-RU"/>
        </w:rPr>
        <w:t xml:space="preserve">, 2008. — 255 c.— Режим доступа: </w:t>
      </w:r>
      <w:hyperlink r:id="rId9" w:history="1">
        <w:r w:rsidRPr="00987E79">
          <w:rPr>
            <w:rFonts w:ascii="Times New Roman" w:eastAsia="Times New Roman" w:hAnsi="Times New Roman" w:cs="Times New Roman"/>
            <w:color w:val="0000FF"/>
            <w:sz w:val="24"/>
            <w:szCs w:val="24"/>
            <w:u w:val="single"/>
            <w:lang w:eastAsia="ru-RU"/>
          </w:rPr>
          <w:t>http://www.iprbookshop.ru/18508</w:t>
        </w:r>
      </w:hyperlink>
      <w:r w:rsidRPr="00987E79">
        <w:rPr>
          <w:rFonts w:ascii="Times New Roman" w:eastAsia="Times New Roman" w:hAnsi="Times New Roman" w:cs="Times New Roman"/>
          <w:sz w:val="24"/>
          <w:szCs w:val="24"/>
          <w:lang w:eastAsia="ru-RU"/>
        </w:rPr>
        <w:t xml:space="preserve">. </w:t>
      </w:r>
    </w:p>
    <w:p w:rsidR="00987E79" w:rsidRP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Бесчастнов Н.П. Живопись [Электронный ресурс]: учебное пособие/ Бесчастнов Н.П., Кулаков В.Я., </w:t>
      </w:r>
      <w:proofErr w:type="spellStart"/>
      <w:r w:rsidRPr="00987E79">
        <w:rPr>
          <w:rFonts w:ascii="Times New Roman" w:eastAsia="Times New Roman" w:hAnsi="Times New Roman" w:cs="Times New Roman"/>
          <w:sz w:val="24"/>
          <w:szCs w:val="24"/>
          <w:lang w:eastAsia="ru-RU"/>
        </w:rPr>
        <w:t>Стор</w:t>
      </w:r>
      <w:proofErr w:type="spellEnd"/>
      <w:r w:rsidRPr="00987E79">
        <w:rPr>
          <w:rFonts w:ascii="Times New Roman" w:eastAsia="Times New Roman" w:hAnsi="Times New Roman" w:cs="Times New Roman"/>
          <w:sz w:val="24"/>
          <w:szCs w:val="24"/>
          <w:lang w:eastAsia="ru-RU"/>
        </w:rPr>
        <w:t xml:space="preserve"> И.Н.— Электрон. текстовые </w:t>
      </w:r>
      <w:proofErr w:type="gramStart"/>
      <w:r w:rsidRPr="00987E79">
        <w:rPr>
          <w:rFonts w:ascii="Times New Roman" w:eastAsia="Times New Roman" w:hAnsi="Times New Roman" w:cs="Times New Roman"/>
          <w:sz w:val="24"/>
          <w:szCs w:val="24"/>
          <w:lang w:eastAsia="ru-RU"/>
        </w:rPr>
        <w:t>данные.—</w:t>
      </w:r>
      <w:proofErr w:type="gramEnd"/>
      <w:r w:rsidRPr="00987E79">
        <w:rPr>
          <w:rFonts w:ascii="Times New Roman" w:eastAsia="Times New Roman" w:hAnsi="Times New Roman" w:cs="Times New Roman"/>
          <w:sz w:val="24"/>
          <w:szCs w:val="24"/>
          <w:lang w:eastAsia="ru-RU"/>
        </w:rPr>
        <w:t xml:space="preserve"> М.: </w:t>
      </w:r>
      <w:proofErr w:type="spellStart"/>
      <w:r w:rsidRPr="00987E79">
        <w:rPr>
          <w:rFonts w:ascii="Times New Roman" w:eastAsia="Times New Roman" w:hAnsi="Times New Roman" w:cs="Times New Roman"/>
          <w:sz w:val="24"/>
          <w:szCs w:val="24"/>
          <w:lang w:eastAsia="ru-RU"/>
        </w:rPr>
        <w:t>Владос</w:t>
      </w:r>
      <w:proofErr w:type="spellEnd"/>
      <w:r w:rsidRPr="00987E79">
        <w:rPr>
          <w:rFonts w:ascii="Times New Roman" w:eastAsia="Times New Roman" w:hAnsi="Times New Roman" w:cs="Times New Roman"/>
          <w:sz w:val="24"/>
          <w:szCs w:val="24"/>
          <w:lang w:eastAsia="ru-RU"/>
        </w:rPr>
        <w:t>, 2008.— 223 c.— Режим доступа: http://www.iprbookshop.ru/14169.— ЭБС «</w:t>
      </w:r>
      <w:proofErr w:type="spellStart"/>
      <w:r w:rsidRPr="00987E79">
        <w:rPr>
          <w:rFonts w:ascii="Times New Roman" w:eastAsia="Times New Roman" w:hAnsi="Times New Roman" w:cs="Times New Roman"/>
          <w:sz w:val="24"/>
          <w:szCs w:val="24"/>
          <w:lang w:eastAsia="ru-RU"/>
        </w:rPr>
        <w:t>IPRbooks</w:t>
      </w:r>
      <w:proofErr w:type="spellEnd"/>
      <w:r w:rsidRPr="00987E79">
        <w:rPr>
          <w:rFonts w:ascii="Times New Roman" w:eastAsia="Times New Roman" w:hAnsi="Times New Roman" w:cs="Times New Roman"/>
          <w:sz w:val="24"/>
          <w:szCs w:val="24"/>
          <w:lang w:eastAsia="ru-RU"/>
        </w:rPr>
        <w:t xml:space="preserve">» </w:t>
      </w:r>
    </w:p>
    <w:p w:rsidR="00987E79" w:rsidRP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Нижний Новгород: Нижегородский государственный архитектурно-строительный университет, ЭБС АСВ, 2013. — 24 c.— Режим доступа: </w:t>
      </w:r>
      <w:hyperlink r:id="rId10" w:history="1">
        <w:r w:rsidRPr="00987E79">
          <w:rPr>
            <w:rFonts w:ascii="Times New Roman" w:eastAsia="Times New Roman" w:hAnsi="Times New Roman" w:cs="Times New Roman"/>
            <w:color w:val="0000FF"/>
            <w:sz w:val="24"/>
            <w:szCs w:val="24"/>
            <w:u w:val="single"/>
            <w:lang w:eastAsia="ru-RU"/>
          </w:rPr>
          <w:t>http://www.iprbookshop.ru/16041</w:t>
        </w:r>
      </w:hyperlink>
      <w:r w:rsidRPr="00987E79">
        <w:rPr>
          <w:rFonts w:ascii="Times New Roman" w:eastAsia="Times New Roman" w:hAnsi="Times New Roman" w:cs="Times New Roman"/>
          <w:sz w:val="24"/>
          <w:szCs w:val="24"/>
          <w:lang w:eastAsia="ru-RU"/>
        </w:rPr>
        <w:t xml:space="preserve">. </w:t>
      </w:r>
    </w:p>
    <w:p w:rsid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Царева Л.Н. Рисунок натюрморта [Электронный ресурс]: учебное пособие/ Царева Л.Н.—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М.: Московский государственный строительный университет, ЭБС АСВ, 2013.— 184 c.— Режим доступа: </w:t>
      </w:r>
      <w:hyperlink r:id="rId11" w:history="1">
        <w:r w:rsidRPr="00987E79">
          <w:rPr>
            <w:rFonts w:ascii="Times New Roman" w:eastAsia="Times New Roman" w:hAnsi="Times New Roman" w:cs="Times New Roman"/>
            <w:color w:val="0000FF"/>
            <w:sz w:val="24"/>
            <w:szCs w:val="24"/>
            <w:u w:val="single"/>
            <w:lang w:eastAsia="ru-RU"/>
          </w:rPr>
          <w:t>http://www.iprbookshop.ru/23739</w:t>
        </w:r>
      </w:hyperlink>
      <w:r w:rsidRPr="00987E79">
        <w:rPr>
          <w:rFonts w:ascii="Times New Roman" w:eastAsia="Times New Roman" w:hAnsi="Times New Roman" w:cs="Times New Roman"/>
          <w:sz w:val="24"/>
          <w:szCs w:val="24"/>
          <w:lang w:eastAsia="ru-RU"/>
        </w:rPr>
        <w:t xml:space="preserve">. </w:t>
      </w:r>
    </w:p>
    <w:p w:rsidR="00987E79" w:rsidRPr="00987E79" w:rsidRDefault="00987E79" w:rsidP="00987E79">
      <w:pPr>
        <w:pStyle w:val="a5"/>
        <w:numPr>
          <w:ilvl w:val="0"/>
          <w:numId w:val="22"/>
        </w:numPr>
        <w:rPr>
          <w:rFonts w:eastAsia="Times New Roman"/>
          <w:szCs w:val="24"/>
        </w:rPr>
      </w:pPr>
      <w:proofErr w:type="spellStart"/>
      <w:r w:rsidRPr="00987E79">
        <w:rPr>
          <w:rFonts w:eastAsia="Times New Roman"/>
          <w:szCs w:val="24"/>
        </w:rPr>
        <w:t>Шлеюк</w:t>
      </w:r>
      <w:proofErr w:type="spellEnd"/>
      <w:r w:rsidRPr="00987E79">
        <w:rPr>
          <w:rFonts w:eastAsia="Times New Roman"/>
          <w:szCs w:val="24"/>
        </w:rPr>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987E79">
        <w:rPr>
          <w:rFonts w:eastAsia="Times New Roman"/>
          <w:szCs w:val="24"/>
        </w:rPr>
        <w:t>Шлеюк</w:t>
      </w:r>
      <w:proofErr w:type="spellEnd"/>
      <w:r w:rsidRPr="00987E79">
        <w:rPr>
          <w:rFonts w:eastAsia="Times New Roman"/>
          <w:szCs w:val="24"/>
        </w:rPr>
        <w:t xml:space="preserve"> С.Г.— </w:t>
      </w:r>
      <w:proofErr w:type="spellStart"/>
      <w:r w:rsidRPr="00987E79">
        <w:rPr>
          <w:rFonts w:eastAsia="Times New Roman"/>
          <w:szCs w:val="24"/>
        </w:rPr>
        <w:t>Электрон.текстовые</w:t>
      </w:r>
      <w:proofErr w:type="spellEnd"/>
      <w:r w:rsidRPr="00987E79">
        <w:rPr>
          <w:rFonts w:eastAsia="Times New Roman"/>
          <w:szCs w:val="24"/>
        </w:rPr>
        <w:t xml:space="preserve"> данные. — Оренбург: Оренбургский государственный университет, ЭБС АСВ, 2009. — 15 c.— Режим доступа: http://www.iprbookshop.ru/21643. </w:t>
      </w:r>
    </w:p>
    <w:p w:rsidR="00987E79" w:rsidRP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987E79">
        <w:rPr>
          <w:rFonts w:ascii="Times New Roman" w:eastAsia="Times New Roman" w:hAnsi="Times New Roman" w:cs="Times New Roman"/>
          <w:sz w:val="24"/>
          <w:szCs w:val="24"/>
          <w:lang w:eastAsia="ru-RU"/>
        </w:rPr>
        <w:t>Шлеюк</w:t>
      </w:r>
      <w:proofErr w:type="spellEnd"/>
      <w:r w:rsidRPr="00987E79">
        <w:rPr>
          <w:rFonts w:ascii="Times New Roman" w:eastAsia="Times New Roman" w:hAnsi="Times New Roman" w:cs="Times New Roman"/>
          <w:sz w:val="24"/>
          <w:szCs w:val="24"/>
          <w:lang w:eastAsia="ru-RU"/>
        </w:rPr>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987E79">
        <w:rPr>
          <w:rFonts w:ascii="Times New Roman" w:eastAsia="Times New Roman" w:hAnsi="Times New Roman" w:cs="Times New Roman"/>
          <w:sz w:val="24"/>
          <w:szCs w:val="24"/>
          <w:lang w:eastAsia="ru-RU"/>
        </w:rPr>
        <w:t>Шлеюк</w:t>
      </w:r>
      <w:proofErr w:type="spellEnd"/>
      <w:r w:rsidRPr="00987E79">
        <w:rPr>
          <w:rFonts w:ascii="Times New Roman" w:eastAsia="Times New Roman" w:hAnsi="Times New Roman" w:cs="Times New Roman"/>
          <w:sz w:val="24"/>
          <w:szCs w:val="24"/>
          <w:lang w:eastAsia="ru-RU"/>
        </w:rPr>
        <w:t xml:space="preserve"> С.Г., Левина Е.А.—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Оренбург: Оренбургский государственный университет, ЭБС АСВ, 2011. — 36 c.— Режим доступа: http://www.iprbookshop.ru/21667</w:t>
      </w:r>
    </w:p>
    <w:p w:rsidR="00987E79" w:rsidRPr="00987E79" w:rsidRDefault="00987E79" w:rsidP="00987E79">
      <w:pPr>
        <w:pStyle w:val="a5"/>
        <w:numPr>
          <w:ilvl w:val="0"/>
          <w:numId w:val="22"/>
        </w:numPr>
        <w:jc w:val="both"/>
        <w:rPr>
          <w:szCs w:val="24"/>
        </w:rPr>
      </w:pPr>
      <w:r w:rsidRPr="00987E79">
        <w:rPr>
          <w:szCs w:val="24"/>
        </w:rPr>
        <w:t>2.</w:t>
      </w:r>
      <w:r w:rsidRPr="00987E79">
        <w:rPr>
          <w:szCs w:val="24"/>
        </w:rPr>
        <w:tab/>
      </w:r>
      <w:proofErr w:type="spellStart"/>
      <w:r w:rsidRPr="00987E79">
        <w:rPr>
          <w:szCs w:val="24"/>
        </w:rPr>
        <w:t>Штаничева</w:t>
      </w:r>
      <w:proofErr w:type="spellEnd"/>
      <w:r w:rsidRPr="00987E79">
        <w:rPr>
          <w:szCs w:val="24"/>
        </w:rPr>
        <w:t xml:space="preserve"> Н.С. Живопись [Электронный ресурс]: учебное пособие для вузов/ </w:t>
      </w:r>
      <w:proofErr w:type="spellStart"/>
      <w:r w:rsidRPr="00987E79">
        <w:rPr>
          <w:szCs w:val="24"/>
        </w:rPr>
        <w:t>Штаничева</w:t>
      </w:r>
      <w:proofErr w:type="spellEnd"/>
      <w:r w:rsidRPr="00987E79">
        <w:rPr>
          <w:szCs w:val="24"/>
        </w:rPr>
        <w:t xml:space="preserve"> Н.С., Денисенко В.И.— Электрон. текстовые </w:t>
      </w:r>
      <w:proofErr w:type="gramStart"/>
      <w:r w:rsidRPr="00987E79">
        <w:rPr>
          <w:szCs w:val="24"/>
        </w:rPr>
        <w:t>данные.—</w:t>
      </w:r>
      <w:proofErr w:type="gramEnd"/>
      <w:r w:rsidRPr="00987E79">
        <w:rPr>
          <w:szCs w:val="24"/>
        </w:rPr>
        <w:t xml:space="preserve"> М.: Академический Проект, 2016.— 304 c.— Режим доступа: http://www.iprbookshop.ru/60022.— ЭБС «</w:t>
      </w:r>
      <w:proofErr w:type="spellStart"/>
      <w:r w:rsidRPr="00987E79">
        <w:rPr>
          <w:szCs w:val="24"/>
        </w:rPr>
        <w:t>IPRbooks</w:t>
      </w:r>
      <w:proofErr w:type="spellEnd"/>
      <w:r w:rsidRPr="00987E79">
        <w:rPr>
          <w:szCs w:val="24"/>
        </w:rPr>
        <w:t>»</w:t>
      </w:r>
    </w:p>
    <w:p w:rsidR="006626F7" w:rsidRPr="00987E79" w:rsidRDefault="00987E79" w:rsidP="00987E79">
      <w:pPr>
        <w:pStyle w:val="a5"/>
        <w:numPr>
          <w:ilvl w:val="0"/>
          <w:numId w:val="22"/>
        </w:numPr>
        <w:jc w:val="both"/>
        <w:rPr>
          <w:szCs w:val="24"/>
        </w:rPr>
      </w:pPr>
      <w:r w:rsidRPr="00987E79">
        <w:rPr>
          <w:szCs w:val="24"/>
        </w:rPr>
        <w:t>3.</w:t>
      </w:r>
      <w:r w:rsidRPr="00987E79">
        <w:rPr>
          <w:szCs w:val="24"/>
        </w:rPr>
        <w:tab/>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Pr="00987E79">
        <w:rPr>
          <w:szCs w:val="24"/>
        </w:rPr>
        <w:t>данные.—</w:t>
      </w:r>
      <w:proofErr w:type="gramEnd"/>
      <w:r w:rsidRPr="00987E79">
        <w:rPr>
          <w:szCs w:val="24"/>
        </w:rPr>
        <w:t xml:space="preserve"> Оренбург: Оренбургский государственный университет, ЭБС АСВ, 2013.— 35 c.— Режим доступа: http://www.iprbookshop.ru/21669.— ЭБС «</w:t>
      </w:r>
      <w:proofErr w:type="spellStart"/>
      <w:r w:rsidRPr="00987E79">
        <w:rPr>
          <w:szCs w:val="24"/>
        </w:rPr>
        <w:t>IPRbooks</w:t>
      </w:r>
      <w:proofErr w:type="spellEnd"/>
      <w:r w:rsidRPr="00987E79">
        <w:rPr>
          <w:szCs w:val="24"/>
        </w:rPr>
        <w:t>»</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shd w:val="clear" w:color="auto" w:fill="FFFFFF"/>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 xml:space="preserve">6. Фонд оценочных средств для проведения текущей </w:t>
      </w:r>
      <w:proofErr w:type="gramStart"/>
      <w:r w:rsidRPr="00DC430E">
        <w:rPr>
          <w:rFonts w:ascii="Times New Roman" w:eastAsia="Calibri" w:hAnsi="Times New Roman" w:cs="Times New Roman"/>
          <w:b/>
          <w:i/>
          <w:sz w:val="24"/>
          <w:szCs w:val="24"/>
          <w:lang w:eastAsia="ru-RU"/>
        </w:rPr>
        <w:t>и  промежуточной</w:t>
      </w:r>
      <w:proofErr w:type="gramEnd"/>
      <w:r w:rsidRPr="00DC430E">
        <w:rPr>
          <w:rFonts w:ascii="Times New Roman" w:eastAsia="Calibri" w:hAnsi="Times New Roman" w:cs="Times New Roman"/>
          <w:b/>
          <w:i/>
          <w:sz w:val="24"/>
          <w:szCs w:val="24"/>
          <w:lang w:eastAsia="ru-RU"/>
        </w:rPr>
        <w:t xml:space="preserve"> аттестации обучающихся по дисциплине (модулю)</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Предусмотрены  следующие виды контроля качества освоения конкретной дисциплины:</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текущий контроль успеваемости</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промежуточная аттестация обучающихся по дисциплине</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C430E">
        <w:rPr>
          <w:rFonts w:ascii="Times New Roman" w:eastAsia="Calibri" w:hAnsi="Times New Roman" w:cs="Times New Roman"/>
          <w:b/>
          <w:sz w:val="24"/>
          <w:szCs w:val="24"/>
          <w:lang w:eastAsia="ru-RU"/>
        </w:rPr>
        <w:t>ПРИЛОЖЕНИИ</w:t>
      </w:r>
      <w:r w:rsidRPr="00DC430E">
        <w:rPr>
          <w:rFonts w:ascii="Times New Roman" w:eastAsia="Calibri" w:hAnsi="Times New Roman" w:cs="Times New Roman"/>
          <w:sz w:val="24"/>
          <w:szCs w:val="24"/>
          <w:lang w:eastAsia="ru-RU"/>
        </w:rPr>
        <w:t xml:space="preserve"> к РАБОЧЕЙ ПРОГРАММЕ ДИСЦИПЛИНЫ</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CYR" w:eastAsia="Calibri" w:hAnsi="Times New Roman CYR" w:cs="Times New Roman CYR"/>
          <w:b/>
          <w:iCs/>
          <w:sz w:val="24"/>
          <w:szCs w:val="24"/>
          <w:highlight w:val="yellow"/>
          <w:lang w:eastAsia="ru-RU"/>
        </w:rPr>
      </w:pPr>
      <w:r w:rsidRPr="00DC430E">
        <w:rPr>
          <w:rFonts w:ascii="Times New Roman" w:eastAsia="Calibri" w:hAnsi="Times New Roman" w:cs="Times New Roman"/>
          <w:b/>
          <w:sz w:val="24"/>
          <w:szCs w:val="24"/>
          <w:lang w:eastAsia="ru-RU"/>
        </w:rPr>
        <w:t xml:space="preserve">6.1 </w:t>
      </w:r>
      <w:r w:rsidRPr="00DC430E">
        <w:rPr>
          <w:rFonts w:ascii="Times New Roman CYR" w:eastAsia="Calibri" w:hAnsi="Times New Roman CYR" w:cs="Times New Roman CYR"/>
          <w:b/>
          <w:iCs/>
          <w:sz w:val="24"/>
          <w:szCs w:val="24"/>
          <w:lang w:eastAsia="ru-RU"/>
        </w:rPr>
        <w:t>Паспорт фонда оценочных средств для проведения текущей аттестации по дисциплине (модулю)</w:t>
      </w: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72"/>
        <w:gridCol w:w="1843"/>
        <w:gridCol w:w="2977"/>
      </w:tblGrid>
      <w:tr w:rsidR="00DC430E" w:rsidRPr="00DC430E" w:rsidTr="00DC430E">
        <w:tc>
          <w:tcPr>
            <w:tcW w:w="709" w:type="dxa"/>
          </w:tcPr>
          <w:p w:rsidR="00DC430E" w:rsidRPr="00DC430E" w:rsidRDefault="00DC430E" w:rsidP="00DC430E">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 п/п</w:t>
            </w:r>
          </w:p>
        </w:tc>
        <w:tc>
          <w:tcPr>
            <w:tcW w:w="3572" w:type="dxa"/>
          </w:tcPr>
          <w:p w:rsidR="00DC430E" w:rsidRPr="00DC430E" w:rsidRDefault="00DC430E" w:rsidP="00DC430E">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Контролируемые разделы (темы)</w:t>
            </w:r>
          </w:p>
        </w:tc>
        <w:tc>
          <w:tcPr>
            <w:tcW w:w="1843" w:type="dxa"/>
          </w:tcPr>
          <w:p w:rsidR="00DC430E" w:rsidRPr="00DC430E" w:rsidRDefault="00DC430E" w:rsidP="00DC430E">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Код контролируемой компетенции</w:t>
            </w:r>
          </w:p>
        </w:tc>
        <w:tc>
          <w:tcPr>
            <w:tcW w:w="2977" w:type="dxa"/>
          </w:tcPr>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 xml:space="preserve"> Наименование оценочного средства</w:t>
            </w:r>
          </w:p>
        </w:tc>
      </w:tr>
      <w:tr w:rsidR="00987E79" w:rsidRPr="00DC430E" w:rsidTr="00DC430E">
        <w:tc>
          <w:tcPr>
            <w:tcW w:w="709" w:type="dxa"/>
          </w:tcPr>
          <w:p w:rsidR="00987E79" w:rsidRPr="00DC430E" w:rsidRDefault="00987E79" w:rsidP="00987E7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987E79" w:rsidRPr="00634469" w:rsidRDefault="00987E79" w:rsidP="00634469">
            <w:pPr>
              <w:spacing w:after="0"/>
              <w:rPr>
                <w:rFonts w:ascii="Times New Roman" w:hAnsi="Times New Roman" w:cs="Times New Roman"/>
                <w:sz w:val="24"/>
                <w:szCs w:val="24"/>
              </w:rPr>
            </w:pPr>
            <w:r w:rsidRPr="00634469">
              <w:rPr>
                <w:rFonts w:ascii="Times New Roman" w:hAnsi="Times New Roman" w:cs="Times New Roman"/>
                <w:sz w:val="24"/>
                <w:szCs w:val="24"/>
              </w:rPr>
              <w:t>Декоративный натюрморт.</w:t>
            </w:r>
          </w:p>
        </w:tc>
        <w:tc>
          <w:tcPr>
            <w:tcW w:w="1843" w:type="dxa"/>
          </w:tcPr>
          <w:p w:rsidR="00987E79" w:rsidRPr="00DC430E" w:rsidRDefault="00634469" w:rsidP="00987E7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w:t>
            </w:r>
          </w:p>
        </w:tc>
        <w:tc>
          <w:tcPr>
            <w:tcW w:w="2977" w:type="dxa"/>
          </w:tcPr>
          <w:p w:rsidR="00987E79" w:rsidRPr="00DC430E" w:rsidRDefault="00987E79" w:rsidP="00987E7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Плоскостной рисунок интерьера.</w:t>
            </w:r>
          </w:p>
        </w:tc>
        <w:tc>
          <w:tcPr>
            <w:tcW w:w="1843" w:type="dxa"/>
          </w:tcPr>
          <w:p w:rsidR="00634469" w:rsidRDefault="00634469" w:rsidP="00634469">
            <w:r w:rsidRPr="00DE139D">
              <w:rPr>
                <w:rFonts w:ascii="Times New Roman" w:eastAsia="Calibri" w:hAnsi="Times New Roman" w:cs="Times New Roman"/>
                <w:sz w:val="24"/>
                <w:szCs w:val="24"/>
                <w:lang w:eastAsia="ru-RU"/>
              </w:rPr>
              <w:t>ПК-4</w:t>
            </w:r>
          </w:p>
        </w:tc>
        <w:tc>
          <w:tcPr>
            <w:tcW w:w="2977" w:type="dxa"/>
          </w:tcPr>
          <w:p w:rsidR="00634469" w:rsidRPr="00DC430E" w:rsidRDefault="00634469" w:rsidP="0063446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Портрет декоративный с ограниченным тоном.</w:t>
            </w:r>
          </w:p>
        </w:tc>
        <w:tc>
          <w:tcPr>
            <w:tcW w:w="1843" w:type="dxa"/>
          </w:tcPr>
          <w:p w:rsidR="00634469" w:rsidRDefault="00634469" w:rsidP="00634469">
            <w:r w:rsidRPr="00DE139D">
              <w:rPr>
                <w:rFonts w:ascii="Times New Roman" w:eastAsia="Calibri" w:hAnsi="Times New Roman" w:cs="Times New Roman"/>
                <w:sz w:val="24"/>
                <w:szCs w:val="24"/>
                <w:lang w:eastAsia="ru-RU"/>
              </w:rPr>
              <w:t>ПК-4</w:t>
            </w:r>
          </w:p>
        </w:tc>
        <w:tc>
          <w:tcPr>
            <w:tcW w:w="2977" w:type="dxa"/>
          </w:tcPr>
          <w:p w:rsidR="00634469" w:rsidRPr="00DC430E" w:rsidRDefault="00634469" w:rsidP="0063446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Рисунок фигуры с натуры, стилизация.</w:t>
            </w:r>
          </w:p>
        </w:tc>
        <w:tc>
          <w:tcPr>
            <w:tcW w:w="1843" w:type="dxa"/>
          </w:tcPr>
          <w:p w:rsidR="00634469" w:rsidRDefault="00634469" w:rsidP="00634469">
            <w:r w:rsidRPr="00DE139D">
              <w:rPr>
                <w:rFonts w:ascii="Times New Roman" w:eastAsia="Calibri" w:hAnsi="Times New Roman" w:cs="Times New Roman"/>
                <w:sz w:val="24"/>
                <w:szCs w:val="24"/>
                <w:lang w:eastAsia="ru-RU"/>
              </w:rPr>
              <w:t>ПК-4</w:t>
            </w:r>
          </w:p>
        </w:tc>
        <w:tc>
          <w:tcPr>
            <w:tcW w:w="2977" w:type="dxa"/>
          </w:tcPr>
          <w:p w:rsidR="00634469" w:rsidRPr="00DC430E" w:rsidRDefault="00634469" w:rsidP="0063446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Декоративный натюрморт, цветовой контраст</w:t>
            </w:r>
          </w:p>
        </w:tc>
        <w:tc>
          <w:tcPr>
            <w:tcW w:w="1843" w:type="dxa"/>
          </w:tcPr>
          <w:p w:rsidR="00634469" w:rsidRDefault="00634469" w:rsidP="00634469">
            <w:r w:rsidRPr="00DE139D">
              <w:rPr>
                <w:rFonts w:ascii="Times New Roman" w:eastAsia="Calibri" w:hAnsi="Times New Roman" w:cs="Times New Roman"/>
                <w:sz w:val="24"/>
                <w:szCs w:val="24"/>
                <w:lang w:eastAsia="ru-RU"/>
              </w:rPr>
              <w:t>ПК-4</w:t>
            </w:r>
          </w:p>
        </w:tc>
        <w:tc>
          <w:tcPr>
            <w:tcW w:w="2977" w:type="dxa"/>
          </w:tcPr>
          <w:p w:rsidR="00634469" w:rsidRPr="00DC430E" w:rsidRDefault="00634469" w:rsidP="0063446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Стилизация натюрморта. Создание условного колорита.</w:t>
            </w:r>
          </w:p>
        </w:tc>
        <w:tc>
          <w:tcPr>
            <w:tcW w:w="1843" w:type="dxa"/>
          </w:tcPr>
          <w:p w:rsidR="00634469" w:rsidRDefault="00634469" w:rsidP="00634469">
            <w:r w:rsidRPr="00DE139D">
              <w:rPr>
                <w:rFonts w:ascii="Times New Roman" w:eastAsia="Calibri" w:hAnsi="Times New Roman" w:cs="Times New Roman"/>
                <w:sz w:val="24"/>
                <w:szCs w:val="24"/>
                <w:lang w:eastAsia="ru-RU"/>
              </w:rPr>
              <w:t>ПК-4</w:t>
            </w:r>
          </w:p>
        </w:tc>
        <w:tc>
          <w:tcPr>
            <w:tcW w:w="2977" w:type="dxa"/>
          </w:tcPr>
          <w:p w:rsidR="00634469" w:rsidRDefault="00634469" w:rsidP="00634469">
            <w:r w:rsidRPr="00421256">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Декоративный натюрморт на ограниченной палитре.</w:t>
            </w:r>
          </w:p>
        </w:tc>
        <w:tc>
          <w:tcPr>
            <w:tcW w:w="1843" w:type="dxa"/>
          </w:tcPr>
          <w:p w:rsidR="00634469" w:rsidRDefault="00634469" w:rsidP="00634469">
            <w:r w:rsidRPr="00CE0068">
              <w:rPr>
                <w:rFonts w:ascii="Times New Roman" w:eastAsia="Calibri" w:hAnsi="Times New Roman" w:cs="Times New Roman"/>
                <w:sz w:val="24"/>
                <w:szCs w:val="24"/>
                <w:lang w:eastAsia="ru-RU"/>
              </w:rPr>
              <w:t>ПК-4</w:t>
            </w:r>
          </w:p>
        </w:tc>
        <w:tc>
          <w:tcPr>
            <w:tcW w:w="2977" w:type="dxa"/>
          </w:tcPr>
          <w:p w:rsidR="00634469" w:rsidRDefault="00634469" w:rsidP="00634469">
            <w:r w:rsidRPr="00421256">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Композиционное решение портрета. Стилизация, авторский цветовой колорит.</w:t>
            </w:r>
          </w:p>
        </w:tc>
        <w:tc>
          <w:tcPr>
            <w:tcW w:w="1843" w:type="dxa"/>
          </w:tcPr>
          <w:p w:rsidR="00634469" w:rsidRDefault="00634469" w:rsidP="00634469">
            <w:r w:rsidRPr="00CE0068">
              <w:rPr>
                <w:rFonts w:ascii="Times New Roman" w:eastAsia="Calibri" w:hAnsi="Times New Roman" w:cs="Times New Roman"/>
                <w:sz w:val="24"/>
                <w:szCs w:val="24"/>
                <w:lang w:eastAsia="ru-RU"/>
              </w:rPr>
              <w:t>ПК-4</w:t>
            </w:r>
          </w:p>
        </w:tc>
        <w:tc>
          <w:tcPr>
            <w:tcW w:w="2977" w:type="dxa"/>
          </w:tcPr>
          <w:p w:rsidR="00634469" w:rsidRDefault="00634469" w:rsidP="00634469">
            <w:r w:rsidRPr="00421256">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Композиция с одной фигурой в интерьере. Декоративное решение пространства, цветной контур.</w:t>
            </w:r>
          </w:p>
        </w:tc>
        <w:tc>
          <w:tcPr>
            <w:tcW w:w="1843" w:type="dxa"/>
          </w:tcPr>
          <w:p w:rsidR="00634469" w:rsidRDefault="00634469" w:rsidP="00634469">
            <w:r w:rsidRPr="00CE0068">
              <w:rPr>
                <w:rFonts w:ascii="Times New Roman" w:eastAsia="Calibri" w:hAnsi="Times New Roman" w:cs="Times New Roman"/>
                <w:sz w:val="24"/>
                <w:szCs w:val="24"/>
                <w:lang w:eastAsia="ru-RU"/>
              </w:rPr>
              <w:t>ПК-4</w:t>
            </w:r>
          </w:p>
        </w:tc>
        <w:tc>
          <w:tcPr>
            <w:tcW w:w="2977" w:type="dxa"/>
          </w:tcPr>
          <w:p w:rsidR="00634469" w:rsidRDefault="00634469" w:rsidP="00634469">
            <w:r w:rsidRPr="00421256">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Этюд обнаженной фигуры в среде, создание колорита, передача пространства в декоративном ключе.</w:t>
            </w:r>
          </w:p>
        </w:tc>
        <w:tc>
          <w:tcPr>
            <w:tcW w:w="1843" w:type="dxa"/>
          </w:tcPr>
          <w:p w:rsidR="00634469" w:rsidRDefault="00634469" w:rsidP="00634469">
            <w:r w:rsidRPr="00CE0068">
              <w:rPr>
                <w:rFonts w:ascii="Times New Roman" w:eastAsia="Calibri" w:hAnsi="Times New Roman" w:cs="Times New Roman"/>
                <w:sz w:val="24"/>
                <w:szCs w:val="24"/>
                <w:lang w:eastAsia="ru-RU"/>
              </w:rPr>
              <w:t>ПК-4</w:t>
            </w:r>
          </w:p>
        </w:tc>
        <w:tc>
          <w:tcPr>
            <w:tcW w:w="2977" w:type="dxa"/>
          </w:tcPr>
          <w:p w:rsidR="00634469" w:rsidRDefault="00634469" w:rsidP="00634469">
            <w:r w:rsidRPr="00421256">
              <w:rPr>
                <w:rFonts w:ascii="Times New Roman" w:eastAsia="Calibri" w:hAnsi="Times New Roman" w:cs="Times New Roman"/>
                <w:sz w:val="24"/>
                <w:szCs w:val="24"/>
                <w:lang w:eastAsia="ru-RU"/>
              </w:rPr>
              <w:t>Текущий просмотр</w:t>
            </w:r>
          </w:p>
        </w:tc>
      </w:tr>
    </w:tbl>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i/>
          <w:iCs/>
          <w:sz w:val="24"/>
          <w:szCs w:val="24"/>
        </w:rPr>
      </w:pP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b/>
          <w:bCs/>
          <w:iCs/>
          <w:sz w:val="24"/>
          <w:szCs w:val="24"/>
        </w:rPr>
      </w:pPr>
      <w:r w:rsidRPr="00DC430E">
        <w:rPr>
          <w:rFonts w:ascii="Times New Roman" w:eastAsia="Calibri" w:hAnsi="Times New Roman" w:cs="Times New Roman"/>
          <w:b/>
          <w:iCs/>
          <w:sz w:val="24"/>
          <w:szCs w:val="24"/>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r w:rsidRPr="00DC430E">
        <w:rPr>
          <w:rFonts w:ascii="Times New Roman" w:eastAsia="Calibri" w:hAnsi="Times New Roman" w:cs="Times New Roman"/>
          <w:b/>
          <w:bCs/>
          <w:sz w:val="24"/>
          <w:szCs w:val="24"/>
          <w:lang w:eastAsia="ru-RU"/>
        </w:rPr>
        <w:t>Для текущего контроля</w:t>
      </w:r>
      <w:r w:rsidRPr="00DC430E">
        <w:rPr>
          <w:rFonts w:ascii="Times New Roman" w:eastAsia="Calibri" w:hAnsi="Times New Roman" w:cs="Times New Roman"/>
          <w:bCs/>
          <w:sz w:val="24"/>
          <w:szCs w:val="24"/>
          <w:lang w:eastAsia="ru-RU"/>
        </w:rPr>
        <w:t xml:space="preserve"> – выполнение творческого задания (контрольной аудиторной работы), ответы на вопросы комплекта тестовых заданий, просмотр выполненных работ по разделам в соответствии с рабочей программой.</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b/>
          <w:bCs/>
          <w:sz w:val="24"/>
          <w:szCs w:val="24"/>
          <w:lang w:eastAsia="ru-RU"/>
        </w:rPr>
      </w:pPr>
    </w:p>
    <w:p w:rsidR="00634469" w:rsidRPr="00634469" w:rsidRDefault="00634469" w:rsidP="00634469">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4"/>
          <w:szCs w:val="24"/>
          <w:lang w:eastAsia="ru-RU"/>
        </w:rPr>
      </w:pPr>
      <w:r w:rsidRPr="00634469">
        <w:rPr>
          <w:rFonts w:ascii="Times New Roman" w:eastAsia="Times New Roman" w:hAnsi="Times New Roman" w:cs="Times New Roman"/>
          <w:b/>
          <w:color w:val="000000"/>
          <w:sz w:val="24"/>
          <w:szCs w:val="24"/>
          <w:lang w:eastAsia="ru-RU"/>
        </w:rPr>
        <w:t xml:space="preserve">Тема 1. </w:t>
      </w:r>
      <w:r w:rsidRPr="00634469">
        <w:rPr>
          <w:rFonts w:ascii="Times New Roman" w:eastAsia="Times New Roman" w:hAnsi="Times New Roman" w:cs="Times New Roman"/>
          <w:sz w:val="24"/>
          <w:szCs w:val="24"/>
          <w:lang w:eastAsia="ru-RU"/>
        </w:rPr>
        <w:t>Декоративный натюрморт</w:t>
      </w:r>
      <w:r w:rsidRPr="00634469">
        <w:rPr>
          <w:rFonts w:ascii="Times New Roman" w:eastAsia="Times New Roman" w:hAnsi="Times New Roman" w:cs="Times New Roman"/>
          <w:b/>
          <w:sz w:val="24"/>
          <w:szCs w:val="24"/>
          <w:lang w:eastAsia="ru-RU"/>
        </w:rPr>
        <w:t xml:space="preserve"> </w:t>
      </w:r>
      <w:r w:rsidRPr="00634469">
        <w:rPr>
          <w:rFonts w:ascii="Times New Roman" w:eastAsia="Times New Roman" w:hAnsi="Times New Roman" w:cs="Times New Roman"/>
          <w:sz w:val="24"/>
          <w:szCs w:val="24"/>
          <w:lang w:eastAsia="ru-RU"/>
        </w:rPr>
        <w:t>(проводится в форме практической подготовки</w:t>
      </w:r>
      <w:r w:rsidR="009B69AB">
        <w:rPr>
          <w:rFonts w:ascii="Times New Roman" w:eastAsia="Times New Roman" w:hAnsi="Times New Roman" w:cs="Times New Roman"/>
          <w:sz w:val="24"/>
          <w:szCs w:val="24"/>
          <w:lang w:eastAsia="ru-RU"/>
        </w:rPr>
        <w:t>).</w:t>
      </w:r>
    </w:p>
    <w:p w:rsidR="00A330F2" w:rsidRPr="00A330F2" w:rsidRDefault="00A330F2" w:rsidP="00A330F2">
      <w:pPr>
        <w:widowControl w:val="0"/>
        <w:tabs>
          <w:tab w:val="num" w:pos="0"/>
          <w:tab w:val="left" w:pos="708"/>
        </w:tabs>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A330F2">
        <w:rPr>
          <w:rFonts w:ascii="Times New Roman" w:eastAsia="Times New Roman" w:hAnsi="Times New Roman" w:cs="Times New Roman"/>
          <w:i/>
          <w:sz w:val="24"/>
          <w:szCs w:val="24"/>
          <w:lang w:eastAsia="ru-RU"/>
        </w:rPr>
        <w:t xml:space="preserve">Задание для практической подготовки. </w:t>
      </w:r>
    </w:p>
    <w:p w:rsidR="00A330F2" w:rsidRDefault="00A330F2" w:rsidP="00A330F2">
      <w:pPr>
        <w:widowControl w:val="0"/>
        <w:tabs>
          <w:tab w:val="num" w:pos="0"/>
          <w:tab w:val="left" w:pos="708"/>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330F2">
        <w:rPr>
          <w:rFonts w:ascii="Times New Roman" w:eastAsia="Times New Roman" w:hAnsi="Times New Roman" w:cs="Times New Roman"/>
          <w:sz w:val="24"/>
          <w:szCs w:val="24"/>
          <w:lang w:eastAsia="ru-RU"/>
        </w:rPr>
        <w:t>В трактовке выполнения декоративного натюрморта применяем основные правила и принципы стилизации в рисунке. Объемно-пространственное видение в декоративном рисовании. Вспомогательные функции и техники специального рисунка.</w:t>
      </w:r>
    </w:p>
    <w:p w:rsidR="00634469" w:rsidRPr="00634469" w:rsidRDefault="00634469" w:rsidP="00A330F2">
      <w:pPr>
        <w:widowControl w:val="0"/>
        <w:tabs>
          <w:tab w:val="num" w:pos="0"/>
          <w:tab w:val="left" w:pos="708"/>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4469">
        <w:rPr>
          <w:rFonts w:ascii="Times New Roman" w:eastAsia="Times New Roman" w:hAnsi="Times New Roman" w:cs="Times New Roman"/>
          <w:sz w:val="24"/>
          <w:szCs w:val="24"/>
          <w:lang w:eastAsia="ru-RU"/>
        </w:rPr>
        <w:t>Рисунок натюрморта в декоративной, стилизованной трактовке. Пластическая выразительность, тематика, целостное обобщенное решение. Выполняется на формате бумаги 50 х 70 см, или А1. Техника исполнения любая: гуашь ограниченной цветовой гаммы; мягкий материал: сепия, соус, уголь.</w:t>
      </w:r>
    </w:p>
    <w:p w:rsidR="00634469" w:rsidRPr="00634469" w:rsidRDefault="00634469" w:rsidP="00634469">
      <w:pPr>
        <w:widowControl w:val="0"/>
        <w:autoSpaceDE w:val="0"/>
        <w:autoSpaceDN w:val="0"/>
        <w:adjustRightInd w:val="0"/>
        <w:spacing w:after="0" w:line="240" w:lineRule="auto"/>
        <w:ind w:left="567"/>
        <w:jc w:val="both"/>
        <w:rPr>
          <w:rFonts w:ascii="Times New Roman" w:eastAsia="Times New Roman" w:hAnsi="Times New Roman" w:cs="Times New Roman"/>
          <w:b/>
          <w:color w:val="000000"/>
          <w:sz w:val="24"/>
          <w:szCs w:val="24"/>
          <w:lang w:eastAsia="ru-RU"/>
        </w:rPr>
      </w:pPr>
    </w:p>
    <w:p w:rsidR="00634469" w:rsidRPr="00634469" w:rsidRDefault="00634469" w:rsidP="0063446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34469">
        <w:rPr>
          <w:rFonts w:ascii="Times New Roman" w:eastAsia="Times New Roman" w:hAnsi="Times New Roman" w:cs="Times New Roman"/>
          <w:b/>
          <w:color w:val="000000"/>
          <w:sz w:val="24"/>
          <w:szCs w:val="24"/>
          <w:lang w:eastAsia="ru-RU"/>
        </w:rPr>
        <w:t xml:space="preserve">Тема 2. </w:t>
      </w:r>
      <w:r w:rsidRPr="00634469">
        <w:rPr>
          <w:rFonts w:ascii="Times New Roman" w:eastAsia="Times New Roman" w:hAnsi="Times New Roman" w:cs="Times New Roman"/>
          <w:sz w:val="24"/>
          <w:szCs w:val="24"/>
          <w:lang w:eastAsia="ru-RU"/>
        </w:rPr>
        <w:t>Плоскостной рисунок интерьера.</w:t>
      </w:r>
      <w:r w:rsidRPr="00634469">
        <w:rPr>
          <w:rFonts w:ascii="Times New Roman" w:eastAsia="Times New Roman" w:hAnsi="Times New Roman" w:cs="Times New Roman"/>
          <w:b/>
          <w:sz w:val="24"/>
          <w:szCs w:val="24"/>
          <w:lang w:eastAsia="ru-RU"/>
        </w:rPr>
        <w:t xml:space="preserve"> </w:t>
      </w:r>
    </w:p>
    <w:p w:rsidR="00634469" w:rsidRPr="00634469" w:rsidRDefault="00634469" w:rsidP="0063446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4469">
        <w:rPr>
          <w:rFonts w:ascii="Times New Roman" w:eastAsia="Times New Roman" w:hAnsi="Times New Roman" w:cs="Times New Roman"/>
          <w:sz w:val="24"/>
          <w:szCs w:val="24"/>
          <w:lang w:eastAsia="ru-RU"/>
        </w:rPr>
        <w:t>Рисунок интерьера плоскостной трактовкой пространства. Построение плановости средствами плоскостной композиции, выявление характерных силуэтов. Формат 50х70 см, А1, мягкий материал, ч/б гуашь, тушь, графит, смешанная техника, аппликация.</w:t>
      </w:r>
    </w:p>
    <w:p w:rsidR="00634469" w:rsidRPr="00634469" w:rsidRDefault="00464D83" w:rsidP="0063446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Практическое задание</w:t>
      </w:r>
    </w:p>
    <w:p w:rsidR="00464D83" w:rsidRDefault="00464D83" w:rsidP="0063446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634469" w:rsidRPr="00634469" w:rsidRDefault="00634469" w:rsidP="0063446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34469">
        <w:rPr>
          <w:rFonts w:ascii="Times New Roman" w:eastAsia="Times New Roman" w:hAnsi="Times New Roman" w:cs="Times New Roman"/>
          <w:b/>
          <w:sz w:val="24"/>
          <w:szCs w:val="24"/>
          <w:lang w:eastAsia="ru-RU"/>
        </w:rPr>
        <w:t xml:space="preserve">Тема 3. </w:t>
      </w:r>
      <w:r w:rsidRPr="00634469">
        <w:rPr>
          <w:rFonts w:ascii="Times New Roman" w:eastAsia="Times New Roman" w:hAnsi="Times New Roman" w:cs="Times New Roman"/>
          <w:sz w:val="24"/>
          <w:szCs w:val="24"/>
          <w:lang w:eastAsia="ru-RU"/>
        </w:rPr>
        <w:t>Портрет декоративный с ограниченным тоном.</w:t>
      </w:r>
    </w:p>
    <w:p w:rsidR="00634469" w:rsidRPr="00634469" w:rsidRDefault="00634469" w:rsidP="0063446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4469">
        <w:rPr>
          <w:rFonts w:ascii="Times New Roman" w:eastAsia="Times New Roman" w:hAnsi="Times New Roman" w:cs="Times New Roman"/>
          <w:sz w:val="24"/>
          <w:szCs w:val="24"/>
          <w:lang w:eastAsia="ru-RU"/>
        </w:rPr>
        <w:t>Портрет женской или мужской модели с натуры, стилизованный с ограниченным количеством тона, выражение минимальными средствами максимальной выразительности. Формат 50х70 см, А1, мягкий материал, ч/б гуашь, тушь, уголь.</w:t>
      </w:r>
    </w:p>
    <w:p w:rsidR="00634469" w:rsidRPr="00634469" w:rsidRDefault="00634469" w:rsidP="00634469">
      <w:pPr>
        <w:widowControl w:val="0"/>
        <w:tabs>
          <w:tab w:val="num" w:pos="0"/>
          <w:tab w:val="left" w:pos="708"/>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634469" w:rsidRPr="00634469" w:rsidRDefault="00464D83" w:rsidP="00634469">
      <w:pPr>
        <w:widowControl w:val="0"/>
        <w:tabs>
          <w:tab w:val="num" w:pos="0"/>
          <w:tab w:val="left" w:pos="708"/>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4</w:t>
      </w:r>
      <w:r w:rsidR="00634469" w:rsidRPr="00634469">
        <w:rPr>
          <w:rFonts w:ascii="Times New Roman" w:eastAsia="Times New Roman" w:hAnsi="Times New Roman" w:cs="Times New Roman"/>
          <w:b/>
          <w:sz w:val="24"/>
          <w:szCs w:val="24"/>
          <w:lang w:eastAsia="ru-RU"/>
        </w:rPr>
        <w:t xml:space="preserve">. </w:t>
      </w:r>
      <w:r w:rsidR="00634469" w:rsidRPr="00634469">
        <w:rPr>
          <w:rFonts w:ascii="Times New Roman" w:eastAsia="Times New Roman" w:hAnsi="Times New Roman" w:cs="Times New Roman"/>
          <w:sz w:val="24"/>
          <w:szCs w:val="24"/>
          <w:lang w:eastAsia="ru-RU"/>
        </w:rPr>
        <w:t>Рисунок фигуры с натуры, стилизация.</w:t>
      </w:r>
    </w:p>
    <w:p w:rsidR="00634469" w:rsidRPr="00634469" w:rsidRDefault="00A47472" w:rsidP="00A47472">
      <w:pPr>
        <w:widowControl w:val="0"/>
        <w:tabs>
          <w:tab w:val="num" w:pos="0"/>
          <w:tab w:val="left" w:pos="708"/>
        </w:tabs>
        <w:autoSpaceDE w:val="0"/>
        <w:autoSpaceDN w:val="0"/>
        <w:adjustRightInd w:val="0"/>
        <w:spacing w:after="0" w:line="240" w:lineRule="auto"/>
        <w:ind w:firstLine="567"/>
        <w:jc w:val="both"/>
        <w:rPr>
          <w:rFonts w:ascii="Times New Roman" w:eastAsia="Times New Roman" w:hAnsi="Times New Roman" w:cs="Times New Roman"/>
          <w:i/>
          <w:iCs/>
          <w:color w:val="000000"/>
          <w:sz w:val="24"/>
          <w:szCs w:val="24"/>
          <w:lang w:eastAsia="ru-RU"/>
        </w:rPr>
      </w:pPr>
      <w:r w:rsidRPr="00A47472">
        <w:rPr>
          <w:rFonts w:ascii="Times New Roman" w:eastAsia="Times New Roman" w:hAnsi="Times New Roman" w:cs="Times New Roman"/>
          <w:i/>
          <w:iCs/>
          <w:color w:val="000000"/>
          <w:sz w:val="24"/>
          <w:szCs w:val="24"/>
          <w:lang w:eastAsia="ru-RU"/>
        </w:rPr>
        <w:t xml:space="preserve">Задание для практической подготовки. </w:t>
      </w:r>
      <w:r w:rsidRPr="00A47472">
        <w:rPr>
          <w:rFonts w:ascii="Times New Roman" w:eastAsia="Times New Roman" w:hAnsi="Times New Roman" w:cs="Times New Roman"/>
          <w:iCs/>
          <w:color w:val="000000"/>
          <w:sz w:val="24"/>
          <w:szCs w:val="24"/>
          <w:lang w:eastAsia="ru-RU"/>
        </w:rPr>
        <w:t xml:space="preserve">В процессе выполнения </w:t>
      </w:r>
      <w:r>
        <w:rPr>
          <w:rFonts w:ascii="Times New Roman" w:eastAsia="Times New Roman" w:hAnsi="Times New Roman" w:cs="Times New Roman"/>
          <w:iCs/>
          <w:color w:val="000000"/>
          <w:sz w:val="24"/>
          <w:szCs w:val="24"/>
          <w:lang w:eastAsia="ru-RU"/>
        </w:rPr>
        <w:t>рисунка фигуры с натуры</w:t>
      </w:r>
      <w:r>
        <w:rPr>
          <w:rFonts w:ascii="Times New Roman" w:eastAsia="Times New Roman" w:hAnsi="Times New Roman" w:cs="Times New Roman"/>
          <w:i/>
          <w:iCs/>
          <w:color w:val="000000"/>
          <w:sz w:val="24"/>
          <w:szCs w:val="24"/>
          <w:lang w:eastAsia="ru-RU"/>
        </w:rPr>
        <w:t xml:space="preserve"> </w:t>
      </w:r>
      <w:r w:rsidR="00634469" w:rsidRPr="00634469">
        <w:rPr>
          <w:rFonts w:ascii="Times New Roman" w:eastAsia="Times New Roman" w:hAnsi="Times New Roman" w:cs="Times New Roman"/>
          <w:sz w:val="24"/>
          <w:szCs w:val="24"/>
          <w:lang w:eastAsia="ru-RU"/>
        </w:rPr>
        <w:t xml:space="preserve">с применением стилизации, декоративное </w:t>
      </w:r>
      <w:proofErr w:type="spellStart"/>
      <w:r w:rsidR="00634469" w:rsidRPr="00634469">
        <w:rPr>
          <w:rFonts w:ascii="Times New Roman" w:eastAsia="Times New Roman" w:hAnsi="Times New Roman" w:cs="Times New Roman"/>
          <w:sz w:val="24"/>
          <w:szCs w:val="24"/>
          <w:lang w:eastAsia="ru-RU"/>
        </w:rPr>
        <w:t>трактование</w:t>
      </w:r>
      <w:proofErr w:type="spellEnd"/>
      <w:r w:rsidR="00634469" w:rsidRPr="00634469">
        <w:rPr>
          <w:rFonts w:ascii="Times New Roman" w:eastAsia="Times New Roman" w:hAnsi="Times New Roman" w:cs="Times New Roman"/>
          <w:sz w:val="24"/>
          <w:szCs w:val="24"/>
          <w:lang w:eastAsia="ru-RU"/>
        </w:rPr>
        <w:t xml:space="preserve"> формы согласно художественной идеи. Изображение фигуры человека, групп людей в различных условиях пространственной среды, освещения, ракурсов является заключительным этапом в освоении художественно-выразительных средств рисун</w:t>
      </w:r>
      <w:r>
        <w:rPr>
          <w:rFonts w:ascii="Times New Roman" w:eastAsia="Times New Roman" w:hAnsi="Times New Roman" w:cs="Times New Roman"/>
          <w:sz w:val="24"/>
          <w:szCs w:val="24"/>
          <w:lang w:eastAsia="ru-RU"/>
        </w:rPr>
        <w:t xml:space="preserve">ка </w:t>
      </w:r>
      <w:r w:rsidR="00634469" w:rsidRPr="00634469">
        <w:rPr>
          <w:rFonts w:ascii="Times New Roman" w:eastAsia="Times New Roman" w:hAnsi="Times New Roman" w:cs="Times New Roman"/>
          <w:sz w:val="24"/>
          <w:szCs w:val="24"/>
          <w:lang w:eastAsia="ru-RU"/>
        </w:rPr>
        <w:t>и графики.  Этот сложный содержательный раздел рисования с натуры концентрирует в себе понимание сущности основ изобразительной грамоты для создания соответствующего графического художественного образа. Формат 50х70 см, А1, мягкий материал, ч/б и цветная с ограниченным тоном гуашь, тушь, уголь, смешанная техника.</w:t>
      </w:r>
    </w:p>
    <w:p w:rsidR="00634469" w:rsidRDefault="00634469" w:rsidP="00DC430E">
      <w:pPr>
        <w:widowControl w:val="0"/>
        <w:autoSpaceDE w:val="0"/>
        <w:autoSpaceDN w:val="0"/>
        <w:adjustRightInd w:val="0"/>
        <w:spacing w:after="0" w:line="240" w:lineRule="auto"/>
        <w:jc w:val="both"/>
        <w:rPr>
          <w:rFonts w:ascii="Times New Roman" w:eastAsia="Calibri" w:hAnsi="Times New Roman" w:cs="Times New Roman"/>
          <w:b/>
          <w:bCs/>
          <w:sz w:val="24"/>
          <w:szCs w:val="24"/>
          <w:lang w:eastAsia="ru-RU"/>
        </w:rPr>
      </w:pPr>
    </w:p>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bookmarkStart w:id="2" w:name="_Hlk73224530"/>
      <w:r w:rsidRPr="00464D83">
        <w:rPr>
          <w:rFonts w:ascii="Times New Roman" w:eastAsia="Times New Roman" w:hAnsi="Times New Roman" w:cs="Times New Roman"/>
          <w:b/>
          <w:sz w:val="24"/>
          <w:szCs w:val="24"/>
        </w:rPr>
        <w:t xml:space="preserve">Тема </w:t>
      </w:r>
      <w:r>
        <w:rPr>
          <w:rFonts w:ascii="Times New Roman" w:eastAsia="Times New Roman" w:hAnsi="Times New Roman" w:cs="Times New Roman"/>
          <w:b/>
          <w:sz w:val="24"/>
          <w:szCs w:val="24"/>
        </w:rPr>
        <w:t>5</w:t>
      </w:r>
      <w:r w:rsidRPr="00464D83">
        <w:rPr>
          <w:rFonts w:ascii="Times New Roman" w:eastAsia="Times New Roman" w:hAnsi="Times New Roman" w:cs="Times New Roman"/>
          <w:b/>
          <w:sz w:val="24"/>
          <w:szCs w:val="24"/>
        </w:rPr>
        <w:t xml:space="preserve">. </w:t>
      </w:r>
      <w:bookmarkStart w:id="3" w:name="_Hlk73224624"/>
      <w:r w:rsidRPr="00464D83">
        <w:rPr>
          <w:rFonts w:ascii="Times New Roman" w:eastAsia="Times New Roman" w:hAnsi="Times New Roman" w:cs="Times New Roman"/>
          <w:bCs/>
          <w:sz w:val="24"/>
          <w:szCs w:val="24"/>
        </w:rPr>
        <w:t>Декоративный натюрморт, цветовой контраст</w:t>
      </w:r>
      <w:r w:rsidRPr="00464D83">
        <w:rPr>
          <w:rFonts w:ascii="Times New Roman" w:eastAsia="Times New Roman" w:hAnsi="Times New Roman" w:cs="Times New Roman"/>
          <w:b/>
          <w:sz w:val="24"/>
          <w:szCs w:val="24"/>
        </w:rPr>
        <w:t>.</w:t>
      </w:r>
      <w:bookmarkEnd w:id="3"/>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r w:rsidRPr="00464D83">
        <w:rPr>
          <w:rFonts w:ascii="Times New Roman" w:eastAsia="Times New Roman" w:hAnsi="Times New Roman" w:cs="Times New Roman"/>
          <w:i/>
          <w:iCs/>
          <w:color w:val="000000"/>
          <w:sz w:val="24"/>
          <w:szCs w:val="24"/>
          <w:lang w:eastAsia="ru-RU"/>
        </w:rPr>
        <w:t>Задание для практической подготовки</w:t>
      </w:r>
      <w:r w:rsidRPr="00464D83">
        <w:rPr>
          <w:rFonts w:ascii="Times New Roman" w:eastAsia="Times New Roman" w:hAnsi="Times New Roman" w:cs="Times New Roman"/>
          <w:color w:val="000000"/>
          <w:sz w:val="24"/>
          <w:szCs w:val="24"/>
          <w:lang w:eastAsia="ru-RU"/>
        </w:rPr>
        <w:t>. Подготовить эскиз</w:t>
      </w:r>
      <w:r w:rsidRPr="00464D83">
        <w:rPr>
          <w:rFonts w:ascii="Times New Roman" w:eastAsia="Times New Roman" w:hAnsi="Times New Roman" w:cs="Times New Roman"/>
          <w:sz w:val="24"/>
          <w:szCs w:val="24"/>
          <w:lang w:eastAsia="ru-RU"/>
        </w:rPr>
        <w:t>, размер А4, материал темпера или масло.</w:t>
      </w:r>
    </w:p>
    <w:p w:rsidR="00464D83" w:rsidRPr="00464D83" w:rsidRDefault="00464D83" w:rsidP="00464D83">
      <w:pPr>
        <w:spacing w:after="0" w:line="240" w:lineRule="auto"/>
        <w:ind w:firstLine="709"/>
        <w:jc w:val="both"/>
        <w:rPr>
          <w:rFonts w:ascii="Times New Roman" w:eastAsia="Times New Roman" w:hAnsi="Times New Roman" w:cs="Times New Roman"/>
          <w:sz w:val="24"/>
          <w:szCs w:val="24"/>
        </w:rPr>
      </w:pPr>
      <w:r w:rsidRPr="00464D83">
        <w:rPr>
          <w:rFonts w:ascii="Times New Roman" w:eastAsia="Times New Roman" w:hAnsi="Times New Roman" w:cs="Times New Roman"/>
          <w:i/>
          <w:iCs/>
          <w:sz w:val="24"/>
          <w:szCs w:val="24"/>
        </w:rPr>
        <w:t>Практическое задание</w:t>
      </w:r>
      <w:r w:rsidRPr="00464D83">
        <w:rPr>
          <w:rFonts w:ascii="Times New Roman" w:eastAsia="Times New Roman" w:hAnsi="Times New Roman" w:cs="Times New Roman"/>
          <w:sz w:val="24"/>
          <w:szCs w:val="24"/>
        </w:rPr>
        <w:t xml:space="preserve">. Написать натюрморт, декоративное решение с цветовым контрастом. </w:t>
      </w:r>
    </w:p>
    <w:p w:rsidR="00464D83" w:rsidRPr="00464D83" w:rsidRDefault="00464D83" w:rsidP="00464D83">
      <w:pPr>
        <w:spacing w:after="0" w:line="240" w:lineRule="auto"/>
        <w:ind w:firstLine="709"/>
        <w:jc w:val="both"/>
        <w:rPr>
          <w:rFonts w:ascii="Times New Roman" w:eastAsia="Times New Roman" w:hAnsi="Times New Roman" w:cs="Times New Roman"/>
          <w:color w:val="000000"/>
          <w:sz w:val="24"/>
          <w:szCs w:val="24"/>
        </w:rPr>
      </w:pPr>
      <w:r w:rsidRPr="00464D83">
        <w:rPr>
          <w:rFonts w:ascii="Times New Roman" w:eastAsia="Times New Roman" w:hAnsi="Times New Roman" w:cs="Times New Roman"/>
          <w:sz w:val="24"/>
          <w:szCs w:val="24"/>
        </w:rPr>
        <w:t xml:space="preserve">Контрольное задание </w:t>
      </w:r>
      <w:r w:rsidR="00B81018">
        <w:rPr>
          <w:rFonts w:ascii="Times New Roman" w:eastAsia="Times New Roman" w:hAnsi="Times New Roman" w:cs="Times New Roman"/>
          <w:sz w:val="24"/>
          <w:szCs w:val="24"/>
        </w:rPr>
        <w:t>3</w:t>
      </w:r>
      <w:r w:rsidRPr="00464D83">
        <w:rPr>
          <w:rFonts w:ascii="Times New Roman" w:eastAsia="Times New Roman" w:hAnsi="Times New Roman" w:cs="Times New Roman"/>
          <w:sz w:val="24"/>
          <w:szCs w:val="24"/>
        </w:rPr>
        <w:t xml:space="preserve"> семестра. </w:t>
      </w:r>
      <w:r w:rsidRPr="00464D83">
        <w:rPr>
          <w:rFonts w:ascii="Times New Roman" w:eastAsia="Times New Roman" w:hAnsi="Times New Roman" w:cs="Times New Roman"/>
          <w:color w:val="000000"/>
          <w:sz w:val="24"/>
          <w:szCs w:val="24"/>
        </w:rPr>
        <w:t xml:space="preserve">Выполняется на формате А1 (бумага, холст) клеевыми или масляными красками. Задача средствами декоративных приемов организовать пространство картинной плоскости, передать характер и образ натюрморта, использовать контрастный по цвету колорит, </w:t>
      </w:r>
      <w:proofErr w:type="spellStart"/>
      <w:r w:rsidRPr="00464D83">
        <w:rPr>
          <w:rFonts w:ascii="Times New Roman" w:eastAsia="Times New Roman" w:hAnsi="Times New Roman" w:cs="Times New Roman"/>
          <w:color w:val="000000"/>
          <w:sz w:val="24"/>
          <w:szCs w:val="24"/>
        </w:rPr>
        <w:t>сгармонировать</w:t>
      </w:r>
      <w:proofErr w:type="spellEnd"/>
      <w:r w:rsidRPr="00464D83">
        <w:rPr>
          <w:rFonts w:ascii="Times New Roman" w:eastAsia="Times New Roman" w:hAnsi="Times New Roman" w:cs="Times New Roman"/>
          <w:color w:val="000000"/>
          <w:sz w:val="24"/>
          <w:szCs w:val="24"/>
        </w:rP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p>
    <w:bookmarkEnd w:id="2"/>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r w:rsidRPr="00464D83">
        <w:rPr>
          <w:rFonts w:ascii="Times New Roman" w:eastAsia="Times New Roman" w:hAnsi="Times New Roman" w:cs="Times New Roman"/>
          <w:b/>
          <w:sz w:val="24"/>
          <w:szCs w:val="24"/>
        </w:rPr>
        <w:t xml:space="preserve">Тема </w:t>
      </w:r>
      <w:r>
        <w:rPr>
          <w:rFonts w:ascii="Times New Roman" w:eastAsia="Times New Roman" w:hAnsi="Times New Roman" w:cs="Times New Roman"/>
          <w:b/>
          <w:sz w:val="24"/>
          <w:szCs w:val="24"/>
        </w:rPr>
        <w:t>6</w:t>
      </w:r>
      <w:r w:rsidRPr="00464D83">
        <w:rPr>
          <w:rFonts w:ascii="Times New Roman" w:eastAsia="Times New Roman" w:hAnsi="Times New Roman" w:cs="Times New Roman"/>
          <w:b/>
          <w:sz w:val="24"/>
          <w:szCs w:val="24"/>
        </w:rPr>
        <w:t xml:space="preserve">. </w:t>
      </w:r>
      <w:r w:rsidRPr="00464D83">
        <w:rPr>
          <w:rFonts w:ascii="Times New Roman" w:eastAsia="Times New Roman" w:hAnsi="Times New Roman" w:cs="Times New Roman"/>
          <w:bCs/>
          <w:sz w:val="24"/>
          <w:szCs w:val="24"/>
        </w:rPr>
        <w:t>Стилизация натюрморта. Создание условного колорита.</w:t>
      </w:r>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r w:rsidRPr="00464D83">
        <w:rPr>
          <w:rFonts w:ascii="Times New Roman" w:eastAsia="Times New Roman" w:hAnsi="Times New Roman" w:cs="Times New Roman"/>
          <w:i/>
          <w:iCs/>
          <w:color w:val="000000"/>
          <w:sz w:val="24"/>
          <w:szCs w:val="24"/>
          <w:lang w:eastAsia="ru-RU"/>
        </w:rPr>
        <w:t>Задание для практической подготовки</w:t>
      </w:r>
      <w:r w:rsidRPr="00464D83">
        <w:rPr>
          <w:rFonts w:ascii="Times New Roman" w:eastAsia="Times New Roman" w:hAnsi="Times New Roman" w:cs="Times New Roman"/>
          <w:color w:val="000000"/>
          <w:sz w:val="24"/>
          <w:szCs w:val="24"/>
          <w:lang w:eastAsia="ru-RU"/>
        </w:rPr>
        <w:t>. Подготовить эскиз</w:t>
      </w:r>
      <w:r w:rsidRPr="00464D83">
        <w:rPr>
          <w:rFonts w:ascii="Times New Roman" w:eastAsia="Times New Roman" w:hAnsi="Times New Roman" w:cs="Times New Roman"/>
          <w:sz w:val="24"/>
          <w:szCs w:val="24"/>
          <w:lang w:eastAsia="ru-RU"/>
        </w:rPr>
        <w:t>, размер А4, материал темпера или масло.</w:t>
      </w:r>
    </w:p>
    <w:p w:rsidR="00464D83" w:rsidRPr="00464D83" w:rsidRDefault="00464D83" w:rsidP="00464D83">
      <w:pPr>
        <w:spacing w:after="0" w:line="240" w:lineRule="auto"/>
        <w:ind w:firstLine="709"/>
        <w:jc w:val="both"/>
        <w:rPr>
          <w:rFonts w:ascii="Times New Roman" w:eastAsia="Times New Roman" w:hAnsi="Times New Roman" w:cs="Times New Roman"/>
          <w:color w:val="000000"/>
          <w:sz w:val="24"/>
          <w:szCs w:val="24"/>
        </w:rPr>
      </w:pPr>
      <w:r w:rsidRPr="00464D83">
        <w:rPr>
          <w:rFonts w:ascii="Times New Roman" w:eastAsia="Times New Roman" w:hAnsi="Times New Roman" w:cs="Times New Roman"/>
          <w:i/>
          <w:iCs/>
          <w:sz w:val="24"/>
          <w:szCs w:val="24"/>
        </w:rPr>
        <w:t>Практическое задание</w:t>
      </w:r>
      <w:r w:rsidRPr="00464D83">
        <w:rPr>
          <w:rFonts w:ascii="Times New Roman" w:eastAsia="Times New Roman" w:hAnsi="Times New Roman" w:cs="Times New Roman"/>
          <w:sz w:val="24"/>
          <w:szCs w:val="24"/>
        </w:rPr>
        <w:t xml:space="preserve">. Контрольное задание </w:t>
      </w:r>
      <w:r w:rsidR="00B81018">
        <w:rPr>
          <w:rFonts w:ascii="Times New Roman" w:eastAsia="Times New Roman" w:hAnsi="Times New Roman" w:cs="Times New Roman"/>
          <w:sz w:val="24"/>
          <w:szCs w:val="24"/>
        </w:rPr>
        <w:t>3</w:t>
      </w:r>
      <w:r w:rsidRPr="00464D83">
        <w:rPr>
          <w:rFonts w:ascii="Times New Roman" w:eastAsia="Times New Roman" w:hAnsi="Times New Roman" w:cs="Times New Roman"/>
          <w:sz w:val="24"/>
          <w:szCs w:val="24"/>
        </w:rPr>
        <w:t xml:space="preserve"> семестра. Написать стилизованный натюрморт на основе реальной постановки в условном колорите. </w:t>
      </w:r>
      <w:r w:rsidRPr="00464D83">
        <w:rPr>
          <w:rFonts w:ascii="Times New Roman" w:eastAsia="Times New Roman" w:hAnsi="Times New Roman" w:cs="Times New Roman"/>
          <w:color w:val="000000"/>
          <w:sz w:val="24"/>
          <w:szCs w:val="24"/>
        </w:rPr>
        <w:t>Выполняется на формате А1 (бумага, холст) клеевыми или масляными красками. Оценивается оригинальность композиционного решения, колористическая разработка темы, цельность решения.</w:t>
      </w:r>
    </w:p>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p>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Тема 7</w:t>
      </w:r>
      <w:r w:rsidRPr="00464D83">
        <w:rPr>
          <w:rFonts w:ascii="Times New Roman" w:eastAsia="Times New Roman" w:hAnsi="Times New Roman" w:cs="Times New Roman"/>
          <w:b/>
          <w:sz w:val="24"/>
          <w:szCs w:val="24"/>
        </w:rPr>
        <w:t xml:space="preserve">. </w:t>
      </w:r>
      <w:r w:rsidRPr="00464D83">
        <w:rPr>
          <w:rFonts w:ascii="Times New Roman" w:eastAsia="Times New Roman" w:hAnsi="Times New Roman" w:cs="Times New Roman"/>
          <w:bCs/>
          <w:sz w:val="24"/>
          <w:szCs w:val="24"/>
        </w:rPr>
        <w:t>Декоративный натюрморт на ограниченной палитре.</w:t>
      </w:r>
    </w:p>
    <w:p w:rsidR="00464D83" w:rsidRPr="00464D83" w:rsidRDefault="00464D83" w:rsidP="00464D83">
      <w:pPr>
        <w:spacing w:after="0" w:line="240" w:lineRule="auto"/>
        <w:ind w:firstLine="709"/>
        <w:jc w:val="both"/>
        <w:rPr>
          <w:rFonts w:ascii="Times New Roman" w:eastAsia="Times New Roman" w:hAnsi="Times New Roman" w:cs="Times New Roman"/>
          <w:color w:val="000000"/>
          <w:sz w:val="24"/>
          <w:szCs w:val="24"/>
        </w:rPr>
      </w:pPr>
      <w:r w:rsidRPr="00464D83">
        <w:rPr>
          <w:rFonts w:ascii="Times New Roman" w:eastAsia="Times New Roman" w:hAnsi="Times New Roman" w:cs="Times New Roman"/>
          <w:color w:val="000000"/>
          <w:sz w:val="24"/>
          <w:szCs w:val="24"/>
        </w:rPr>
        <w:t xml:space="preserve">Контрольное задание </w:t>
      </w:r>
      <w:r w:rsidR="00B81018">
        <w:rPr>
          <w:rFonts w:ascii="Times New Roman" w:eastAsia="Times New Roman" w:hAnsi="Times New Roman" w:cs="Times New Roman"/>
          <w:color w:val="000000"/>
          <w:sz w:val="24"/>
          <w:szCs w:val="24"/>
        </w:rPr>
        <w:t>3</w:t>
      </w:r>
      <w:r w:rsidRPr="00464D83">
        <w:rPr>
          <w:rFonts w:ascii="Times New Roman" w:eastAsia="Times New Roman" w:hAnsi="Times New Roman" w:cs="Times New Roman"/>
          <w:color w:val="000000"/>
          <w:sz w:val="24"/>
          <w:szCs w:val="24"/>
        </w:rPr>
        <w:t xml:space="preserve"> семестра. Написать декоративный натюрморт на основе реальной постановки, </w:t>
      </w:r>
      <w:r w:rsidRPr="00464D83">
        <w:rPr>
          <w:rFonts w:ascii="Times New Roman" w:eastAsia="Times New Roman" w:hAnsi="Times New Roman" w:cs="Times New Roman"/>
          <w:sz w:val="24"/>
          <w:szCs w:val="24"/>
        </w:rPr>
        <w:t xml:space="preserve">применяя ограниченную цветовую гамму. </w:t>
      </w:r>
      <w:r w:rsidRPr="00464D83">
        <w:rPr>
          <w:rFonts w:ascii="Times New Roman" w:eastAsia="Times New Roman" w:hAnsi="Times New Roman" w:cs="Times New Roman"/>
          <w:color w:val="000000"/>
          <w:sz w:val="24"/>
          <w:szCs w:val="24"/>
        </w:rPr>
        <w:t>Выполняется на формате А1 (бумага, холст) клеевыми или масляными красками. Оценивается оригинальность композиционного решения, колористическая разработка темы, цельность решения.</w:t>
      </w:r>
    </w:p>
    <w:p w:rsidR="00464D83" w:rsidRPr="00464D83" w:rsidRDefault="00464D83" w:rsidP="00464D83">
      <w:pPr>
        <w:tabs>
          <w:tab w:val="left" w:pos="709"/>
        </w:tabs>
        <w:spacing w:after="0" w:line="240" w:lineRule="auto"/>
        <w:jc w:val="both"/>
        <w:rPr>
          <w:rFonts w:ascii="Times New Roman" w:eastAsia="Times New Roman" w:hAnsi="Times New Roman" w:cs="Times New Roman"/>
          <w:sz w:val="24"/>
          <w:szCs w:val="24"/>
          <w:lang w:eastAsia="ru-RU"/>
        </w:rPr>
      </w:pPr>
      <w:bookmarkStart w:id="4" w:name="_Hlk69032726"/>
    </w:p>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bookmarkStart w:id="5" w:name="_Hlk68911150"/>
      <w:bookmarkStart w:id="6" w:name="_Hlk73224493"/>
      <w:r w:rsidRPr="00464D83">
        <w:rPr>
          <w:rFonts w:ascii="Times New Roman" w:eastAsia="Times New Roman" w:hAnsi="Times New Roman" w:cs="Times New Roman"/>
          <w:b/>
          <w:sz w:val="24"/>
          <w:szCs w:val="24"/>
        </w:rPr>
        <w:t xml:space="preserve">Тема </w:t>
      </w:r>
      <w:r>
        <w:rPr>
          <w:rFonts w:ascii="Times New Roman" w:eastAsia="Times New Roman" w:hAnsi="Times New Roman" w:cs="Times New Roman"/>
          <w:b/>
          <w:sz w:val="24"/>
          <w:szCs w:val="24"/>
        </w:rPr>
        <w:t>8</w:t>
      </w:r>
      <w:r w:rsidRPr="00464D83">
        <w:rPr>
          <w:rFonts w:ascii="Times New Roman" w:eastAsia="Times New Roman" w:hAnsi="Times New Roman" w:cs="Times New Roman"/>
          <w:b/>
          <w:sz w:val="24"/>
          <w:szCs w:val="24"/>
        </w:rPr>
        <w:t xml:space="preserve">. </w:t>
      </w:r>
      <w:bookmarkEnd w:id="5"/>
      <w:r w:rsidRPr="00464D83">
        <w:rPr>
          <w:rFonts w:ascii="Times New Roman" w:eastAsia="Times New Roman" w:hAnsi="Times New Roman" w:cs="Times New Roman"/>
          <w:color w:val="000000"/>
          <w:sz w:val="24"/>
          <w:szCs w:val="24"/>
        </w:rPr>
        <w:t>Композиционное решение портрета. Стилизация, авторский цветовой колорит.</w:t>
      </w:r>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bookmarkStart w:id="7" w:name="_Hlk69247530"/>
      <w:r w:rsidRPr="00464D83">
        <w:rPr>
          <w:rFonts w:ascii="Times New Roman" w:eastAsia="Times New Roman" w:hAnsi="Times New Roman" w:cs="Times New Roman"/>
          <w:i/>
          <w:iCs/>
          <w:color w:val="000000"/>
          <w:sz w:val="24"/>
          <w:szCs w:val="24"/>
          <w:lang w:eastAsia="ru-RU"/>
        </w:rPr>
        <w:t>Задание для практической подготовки</w:t>
      </w:r>
      <w:r w:rsidRPr="00464D83">
        <w:rPr>
          <w:rFonts w:ascii="Times New Roman" w:eastAsia="Times New Roman" w:hAnsi="Times New Roman" w:cs="Times New Roman"/>
          <w:color w:val="000000"/>
          <w:sz w:val="24"/>
          <w:szCs w:val="24"/>
          <w:lang w:eastAsia="ru-RU"/>
        </w:rPr>
        <w:t>. Подготовить эскиз</w:t>
      </w:r>
      <w:r w:rsidRPr="00464D83">
        <w:rPr>
          <w:rFonts w:ascii="Times New Roman" w:eastAsia="Times New Roman" w:hAnsi="Times New Roman" w:cs="Times New Roman"/>
          <w:sz w:val="24"/>
          <w:szCs w:val="24"/>
          <w:lang w:eastAsia="ru-RU"/>
        </w:rPr>
        <w:t>, размер А4, материал темпера или масло.</w:t>
      </w:r>
    </w:p>
    <w:p w:rsidR="00464D83" w:rsidRPr="00464D83" w:rsidRDefault="00464D83" w:rsidP="009B69AB">
      <w:pPr>
        <w:spacing w:after="0" w:line="240" w:lineRule="auto"/>
        <w:ind w:firstLine="709"/>
        <w:jc w:val="both"/>
        <w:rPr>
          <w:rFonts w:ascii="Times New Roman" w:eastAsia="Times New Roman" w:hAnsi="Times New Roman" w:cs="Times New Roman"/>
          <w:color w:val="000000"/>
          <w:sz w:val="24"/>
          <w:szCs w:val="24"/>
        </w:rPr>
      </w:pPr>
      <w:bookmarkStart w:id="8" w:name="_Hlk68901404"/>
      <w:r w:rsidRPr="00464D83">
        <w:rPr>
          <w:rFonts w:ascii="Times New Roman" w:eastAsia="Times New Roman" w:hAnsi="Times New Roman" w:cs="Times New Roman"/>
          <w:i/>
          <w:iCs/>
          <w:sz w:val="24"/>
          <w:szCs w:val="24"/>
        </w:rPr>
        <w:t>Практическое задание</w:t>
      </w:r>
      <w:r w:rsidRPr="00464D83">
        <w:rPr>
          <w:rFonts w:ascii="Times New Roman" w:eastAsia="Times New Roman" w:hAnsi="Times New Roman" w:cs="Times New Roman"/>
          <w:sz w:val="24"/>
          <w:szCs w:val="24"/>
        </w:rPr>
        <w:t xml:space="preserve">. </w:t>
      </w:r>
      <w:bookmarkEnd w:id="8"/>
      <w:r w:rsidRPr="00464D83">
        <w:rPr>
          <w:rFonts w:ascii="Times New Roman" w:eastAsia="Times New Roman" w:hAnsi="Times New Roman" w:cs="Times New Roman"/>
          <w:sz w:val="24"/>
          <w:szCs w:val="24"/>
        </w:rPr>
        <w:t xml:space="preserve">Контрольное задание </w:t>
      </w:r>
      <w:r w:rsidR="00B81018">
        <w:rPr>
          <w:rFonts w:ascii="Times New Roman" w:eastAsia="Times New Roman" w:hAnsi="Times New Roman" w:cs="Times New Roman"/>
          <w:sz w:val="24"/>
          <w:szCs w:val="24"/>
        </w:rPr>
        <w:t xml:space="preserve">3 </w:t>
      </w:r>
      <w:r w:rsidRPr="00464D83">
        <w:rPr>
          <w:rFonts w:ascii="Times New Roman" w:eastAsia="Times New Roman" w:hAnsi="Times New Roman" w:cs="Times New Roman"/>
          <w:sz w:val="24"/>
          <w:szCs w:val="24"/>
        </w:rPr>
        <w:t xml:space="preserve">семестра. Написать </w:t>
      </w:r>
      <w:bookmarkStart w:id="9" w:name="_Hlk69593736"/>
      <w:r w:rsidRPr="00464D83">
        <w:rPr>
          <w:rFonts w:ascii="Times New Roman" w:eastAsia="Times New Roman" w:hAnsi="Times New Roman" w:cs="Times New Roman"/>
          <w:sz w:val="24"/>
          <w:szCs w:val="24"/>
        </w:rPr>
        <w:t xml:space="preserve">композиционный портрет на основе натурной постановки, применить принципы стилизации. </w:t>
      </w:r>
      <w:bookmarkEnd w:id="9"/>
      <w:r w:rsidRPr="00464D83">
        <w:rPr>
          <w:rFonts w:ascii="Times New Roman" w:eastAsia="Times New Roman" w:hAnsi="Times New Roman" w:cs="Times New Roman"/>
          <w:sz w:val="24"/>
          <w:szCs w:val="24"/>
        </w:rPr>
        <w:t>Создать колористическое решение на основе цветового контраста.</w:t>
      </w:r>
      <w:r w:rsidRPr="00464D83">
        <w:rPr>
          <w:rFonts w:ascii="Times New Roman" w:eastAsia="Times New Roman" w:hAnsi="Times New Roman" w:cs="Times New Roman"/>
          <w:color w:val="000000"/>
          <w:sz w:val="24"/>
          <w:szCs w:val="24"/>
        </w:rPr>
        <w:t xml:space="preserve"> Выполняется на формате А2 (бумага, холст) клеевыми или масляными красками. Оценивается оригинальность композиционного решения, колористическая разработка темы, цельность решения.</w:t>
      </w:r>
      <w:bookmarkStart w:id="10" w:name="_Hlk69247757"/>
      <w:bookmarkEnd w:id="4"/>
      <w:bookmarkEnd w:id="6"/>
      <w:bookmarkEnd w:id="7"/>
    </w:p>
    <w:p w:rsidR="00464D83" w:rsidRPr="00464D83" w:rsidRDefault="00464D83" w:rsidP="00464D83">
      <w:pPr>
        <w:spacing w:after="0" w:line="240" w:lineRule="auto"/>
        <w:ind w:firstLine="709"/>
        <w:jc w:val="both"/>
        <w:rPr>
          <w:rFonts w:ascii="Times New Roman" w:eastAsia="Times New Roman" w:hAnsi="Times New Roman" w:cs="Times New Roman"/>
          <w:color w:val="000000"/>
          <w:sz w:val="24"/>
          <w:szCs w:val="24"/>
        </w:rPr>
      </w:pPr>
    </w:p>
    <w:p w:rsidR="00464D83" w:rsidRPr="00464D83" w:rsidRDefault="00464D83" w:rsidP="00464D83">
      <w:pPr>
        <w:spacing w:after="0" w:line="240" w:lineRule="auto"/>
        <w:jc w:val="both"/>
        <w:rPr>
          <w:rFonts w:ascii="Times New Roman" w:eastAsia="Times New Roman" w:hAnsi="Times New Roman" w:cs="Times New Roman"/>
          <w:bCs/>
          <w:color w:val="000000"/>
          <w:sz w:val="24"/>
          <w:szCs w:val="24"/>
        </w:rPr>
      </w:pPr>
      <w:bookmarkStart w:id="11" w:name="_Hlk69555426"/>
      <w:bookmarkEnd w:id="10"/>
      <w:r w:rsidRPr="00464D83">
        <w:rPr>
          <w:rFonts w:ascii="Times New Roman" w:eastAsia="Times New Roman" w:hAnsi="Times New Roman" w:cs="Times New Roman"/>
          <w:b/>
          <w:color w:val="000000"/>
          <w:sz w:val="24"/>
          <w:szCs w:val="24"/>
        </w:rPr>
        <w:t xml:space="preserve">Тема </w:t>
      </w:r>
      <w:r w:rsidR="009B69AB">
        <w:rPr>
          <w:rFonts w:ascii="Times New Roman" w:eastAsia="Times New Roman" w:hAnsi="Times New Roman" w:cs="Times New Roman"/>
          <w:b/>
          <w:color w:val="000000"/>
          <w:sz w:val="24"/>
          <w:szCs w:val="24"/>
        </w:rPr>
        <w:t>9</w:t>
      </w:r>
      <w:r w:rsidRPr="00464D83">
        <w:rPr>
          <w:rFonts w:ascii="Times New Roman" w:eastAsia="Times New Roman" w:hAnsi="Times New Roman" w:cs="Times New Roman"/>
          <w:b/>
          <w:color w:val="000000"/>
          <w:sz w:val="24"/>
          <w:szCs w:val="24"/>
        </w:rPr>
        <w:t xml:space="preserve">. </w:t>
      </w:r>
      <w:bookmarkEnd w:id="11"/>
      <w:r w:rsidRPr="00464D83">
        <w:rPr>
          <w:rFonts w:ascii="Times New Roman" w:eastAsia="Times New Roman" w:hAnsi="Times New Roman" w:cs="Times New Roman"/>
          <w:bCs/>
          <w:color w:val="000000"/>
          <w:sz w:val="24"/>
          <w:szCs w:val="24"/>
        </w:rPr>
        <w:t>Композиция с одной фигурой в интерьере. Декоративное решение пространства, цветной контур.</w:t>
      </w:r>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r w:rsidRPr="00464D83">
        <w:rPr>
          <w:rFonts w:ascii="Times New Roman" w:eastAsia="Times New Roman" w:hAnsi="Times New Roman" w:cs="Times New Roman"/>
          <w:sz w:val="24"/>
          <w:szCs w:val="24"/>
          <w:lang w:eastAsia="ru-RU"/>
        </w:rPr>
        <w:t xml:space="preserve">Контрольное задание </w:t>
      </w:r>
      <w:r w:rsidR="00A47472">
        <w:rPr>
          <w:rFonts w:ascii="Times New Roman" w:eastAsia="Times New Roman" w:hAnsi="Times New Roman" w:cs="Times New Roman"/>
          <w:sz w:val="24"/>
          <w:szCs w:val="24"/>
          <w:lang w:eastAsia="ru-RU"/>
        </w:rPr>
        <w:t xml:space="preserve">3 </w:t>
      </w:r>
      <w:r w:rsidRPr="00464D83">
        <w:rPr>
          <w:rFonts w:ascii="Times New Roman" w:eastAsia="Times New Roman" w:hAnsi="Times New Roman" w:cs="Times New Roman"/>
          <w:sz w:val="24"/>
          <w:szCs w:val="24"/>
          <w:lang w:eastAsia="ru-RU"/>
        </w:rPr>
        <w:t xml:space="preserve">семестра. </w:t>
      </w:r>
      <w:bookmarkStart w:id="12" w:name="_Hlk69592292"/>
      <w:r w:rsidR="009B69AB">
        <w:rPr>
          <w:rFonts w:ascii="Times New Roman" w:eastAsia="Times New Roman" w:hAnsi="Times New Roman" w:cs="Times New Roman"/>
          <w:sz w:val="24"/>
          <w:szCs w:val="24"/>
          <w:lang w:eastAsia="ru-RU"/>
        </w:rPr>
        <w:t xml:space="preserve">Создать </w:t>
      </w:r>
      <w:r w:rsidRPr="00464D83">
        <w:rPr>
          <w:rFonts w:ascii="Times New Roman" w:eastAsia="Times New Roman" w:hAnsi="Times New Roman" w:cs="Times New Roman"/>
          <w:sz w:val="24"/>
          <w:szCs w:val="24"/>
          <w:lang w:eastAsia="ru-RU"/>
        </w:rPr>
        <w:t>композицию с фигурой в интерьере,</w:t>
      </w:r>
      <w:bookmarkEnd w:id="12"/>
      <w:r w:rsidRPr="00464D83">
        <w:rPr>
          <w:rFonts w:ascii="Times New Roman" w:eastAsia="Times New Roman" w:hAnsi="Times New Roman" w:cs="Times New Roman"/>
          <w:sz w:val="24"/>
          <w:szCs w:val="24"/>
          <w:lang w:eastAsia="ru-RU"/>
        </w:rPr>
        <w:t xml:space="preserve"> применяя цветной контур, творчески используя приемы пастозной и </w:t>
      </w:r>
      <w:proofErr w:type="spellStart"/>
      <w:r w:rsidRPr="00464D83">
        <w:rPr>
          <w:rFonts w:ascii="Times New Roman" w:eastAsia="Times New Roman" w:hAnsi="Times New Roman" w:cs="Times New Roman"/>
          <w:sz w:val="24"/>
          <w:szCs w:val="24"/>
          <w:lang w:eastAsia="ru-RU"/>
        </w:rPr>
        <w:t>лессировочной</w:t>
      </w:r>
      <w:proofErr w:type="spellEnd"/>
      <w:r w:rsidRPr="00464D83">
        <w:rPr>
          <w:rFonts w:ascii="Times New Roman" w:eastAsia="Times New Roman" w:hAnsi="Times New Roman" w:cs="Times New Roman"/>
          <w:sz w:val="24"/>
          <w:szCs w:val="24"/>
          <w:lang w:eastAsia="ru-RU"/>
        </w:rPr>
        <w:t xml:space="preserve"> живописи.</w:t>
      </w:r>
    </w:p>
    <w:p w:rsidR="00464D83" w:rsidRPr="00464D83" w:rsidRDefault="009B69AB" w:rsidP="00464D83">
      <w:pPr>
        <w:spacing w:after="0" w:line="240" w:lineRule="auto"/>
        <w:ind w:firstLine="708"/>
        <w:jc w:val="both"/>
        <w:rPr>
          <w:rFonts w:ascii="Times New Roman" w:eastAsia="Times New Roman" w:hAnsi="Times New Roman" w:cs="Times New Roman"/>
          <w:sz w:val="24"/>
          <w:szCs w:val="24"/>
          <w:lang w:eastAsia="ru-RU"/>
        </w:rPr>
      </w:pPr>
      <w:bookmarkStart w:id="13" w:name="_Hlk69592359"/>
      <w:r w:rsidRPr="00464D83">
        <w:rPr>
          <w:rFonts w:ascii="Times New Roman" w:eastAsia="Times New Roman" w:hAnsi="Times New Roman" w:cs="Times New Roman"/>
          <w:i/>
          <w:iCs/>
          <w:sz w:val="24"/>
          <w:szCs w:val="24"/>
        </w:rPr>
        <w:t>Практическое задание</w:t>
      </w:r>
      <w:r w:rsidRPr="00464D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Контрольное задание 3 семестра</w:t>
      </w:r>
      <w:r w:rsidRPr="00464D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Создать композицию с </w:t>
      </w:r>
      <w:r w:rsidRPr="00464D83">
        <w:rPr>
          <w:rFonts w:ascii="Times New Roman" w:eastAsia="Times New Roman" w:hAnsi="Times New Roman" w:cs="Times New Roman"/>
          <w:sz w:val="24"/>
          <w:szCs w:val="24"/>
        </w:rPr>
        <w:t>фигурой и элементами натюрморта в декоративном ключе.</w:t>
      </w:r>
      <w:r w:rsidRPr="00464D83">
        <w:rPr>
          <w:rFonts w:ascii="Times New Roman" w:eastAsia="Times New Roman" w:hAnsi="Times New Roman" w:cs="Times New Roman"/>
          <w:sz w:val="20"/>
          <w:szCs w:val="20"/>
        </w:rPr>
        <w:t xml:space="preserve"> </w:t>
      </w:r>
      <w:bookmarkStart w:id="14" w:name="_Hlk69592541"/>
      <w:r w:rsidRPr="00464D83">
        <w:rPr>
          <w:rFonts w:ascii="Times New Roman" w:eastAsia="Times New Roman" w:hAnsi="Times New Roman" w:cs="Times New Roman"/>
          <w:sz w:val="24"/>
          <w:szCs w:val="24"/>
        </w:rPr>
        <w:t xml:space="preserve">Выполняется на формате А1 (бумага, холст) клеевыми или масляными красками. Задача разнообразными живописными средствами организовать пространство картинной плоскости, передать характер </w:t>
      </w:r>
      <w:r>
        <w:rPr>
          <w:rFonts w:ascii="Times New Roman" w:eastAsia="Times New Roman" w:hAnsi="Times New Roman" w:cs="Times New Roman"/>
          <w:sz w:val="24"/>
          <w:szCs w:val="24"/>
        </w:rPr>
        <w:t xml:space="preserve">и образ модели, </w:t>
      </w:r>
      <w:proofErr w:type="spellStart"/>
      <w:r>
        <w:rPr>
          <w:rFonts w:ascii="Times New Roman" w:eastAsia="Times New Roman" w:hAnsi="Times New Roman" w:cs="Times New Roman"/>
          <w:sz w:val="24"/>
          <w:szCs w:val="24"/>
        </w:rPr>
        <w:t>сгармонировать</w:t>
      </w:r>
      <w:proofErr w:type="spellEnd"/>
      <w:r>
        <w:rPr>
          <w:rFonts w:ascii="Times New Roman" w:eastAsia="Times New Roman" w:hAnsi="Times New Roman" w:cs="Times New Roman"/>
          <w:sz w:val="24"/>
          <w:szCs w:val="24"/>
        </w:rPr>
        <w:t xml:space="preserve"> </w:t>
      </w:r>
      <w:r w:rsidRPr="00464D83">
        <w:rPr>
          <w:rFonts w:ascii="Times New Roman" w:eastAsia="Times New Roman" w:hAnsi="Times New Roman" w:cs="Times New Roman"/>
          <w:sz w:val="24"/>
          <w:szCs w:val="24"/>
        </w:rPr>
        <w:t xml:space="preserve">цветовые отношения, применить </w:t>
      </w:r>
      <w:r>
        <w:rPr>
          <w:rFonts w:ascii="Times New Roman" w:eastAsia="Times New Roman" w:hAnsi="Times New Roman" w:cs="Times New Roman"/>
          <w:sz w:val="24"/>
          <w:szCs w:val="24"/>
        </w:rPr>
        <w:t>цветной</w:t>
      </w:r>
      <w:r w:rsidRPr="00464D83">
        <w:rPr>
          <w:rFonts w:ascii="Times New Roman" w:eastAsia="Times New Roman" w:hAnsi="Times New Roman" w:cs="Times New Roman"/>
          <w:sz w:val="24"/>
          <w:szCs w:val="24"/>
        </w:rPr>
        <w:t xml:space="preserve"> контур, добиться целостности. </w:t>
      </w:r>
      <w:bookmarkEnd w:id="14"/>
      <w:r w:rsidRPr="00464D83">
        <w:rPr>
          <w:rFonts w:ascii="Times New Roman" w:eastAsia="Times New Roman" w:hAnsi="Times New Roman" w:cs="Times New Roman"/>
          <w:sz w:val="24"/>
          <w:szCs w:val="24"/>
        </w:rPr>
        <w:t>Оценивается умение применить знания декоративного искусства в живописи, знания стилизации, обобщения, соподчинения и акцентирования в работе</w:t>
      </w:r>
      <w:r>
        <w:rPr>
          <w:rFonts w:ascii="Times New Roman" w:eastAsia="Times New Roman" w:hAnsi="Times New Roman" w:cs="Times New Roman"/>
          <w:sz w:val="24"/>
          <w:szCs w:val="24"/>
        </w:rPr>
        <w:t xml:space="preserve">. </w:t>
      </w:r>
      <w:r w:rsidR="00464D83" w:rsidRPr="00464D83">
        <w:rPr>
          <w:rFonts w:ascii="Times New Roman" w:eastAsia="Times New Roman" w:hAnsi="Times New Roman" w:cs="Times New Roman"/>
          <w:sz w:val="24"/>
          <w:szCs w:val="24"/>
          <w:lang w:eastAsia="ru-RU"/>
        </w:rPr>
        <w:t xml:space="preserve">Выполняется на формате А1 (бумага, холст) клеевыми или масляными красками. Задача разнообразными живописными средствами организовать пространство картинной плоскости, передать характер и образ модели, </w:t>
      </w:r>
      <w:proofErr w:type="spellStart"/>
      <w:r w:rsidR="00464D83" w:rsidRPr="00464D83">
        <w:rPr>
          <w:rFonts w:ascii="Times New Roman" w:eastAsia="Times New Roman" w:hAnsi="Times New Roman" w:cs="Times New Roman"/>
          <w:sz w:val="24"/>
          <w:szCs w:val="24"/>
          <w:lang w:eastAsia="ru-RU"/>
        </w:rPr>
        <w:t>сгармонировать</w:t>
      </w:r>
      <w:proofErr w:type="spellEnd"/>
      <w:r w:rsidR="00464D83" w:rsidRPr="00464D83">
        <w:rPr>
          <w:rFonts w:ascii="Times New Roman" w:eastAsia="Times New Roman" w:hAnsi="Times New Roman" w:cs="Times New Roman"/>
          <w:sz w:val="24"/>
          <w:szCs w:val="24"/>
          <w:lang w:eastAsia="ru-RU"/>
        </w:rPr>
        <w:t xml:space="preserve">  цветовые отношения, применить цветной контур,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p>
    <w:p w:rsidR="00464D83" w:rsidRPr="00464D83" w:rsidRDefault="00464D83" w:rsidP="00464D83">
      <w:pPr>
        <w:spacing w:after="0" w:line="240" w:lineRule="auto"/>
        <w:jc w:val="both"/>
        <w:rPr>
          <w:rFonts w:ascii="Times New Roman" w:eastAsia="Times New Roman" w:hAnsi="Times New Roman" w:cs="Times New Roman"/>
          <w:sz w:val="24"/>
          <w:szCs w:val="24"/>
          <w:lang w:eastAsia="ru-RU"/>
        </w:rPr>
      </w:pPr>
      <w:bookmarkStart w:id="15" w:name="_Hlk69591175"/>
      <w:bookmarkEnd w:id="13"/>
      <w:r w:rsidRPr="00464D83">
        <w:rPr>
          <w:rFonts w:ascii="Times New Roman" w:eastAsia="Times New Roman" w:hAnsi="Times New Roman" w:cs="Times New Roman"/>
          <w:b/>
          <w:color w:val="000000"/>
          <w:sz w:val="24"/>
          <w:szCs w:val="24"/>
          <w:lang w:eastAsia="ru-RU"/>
        </w:rPr>
        <w:t xml:space="preserve">Тема </w:t>
      </w:r>
      <w:r w:rsidR="009B69AB">
        <w:rPr>
          <w:rFonts w:ascii="Times New Roman" w:eastAsia="Times New Roman" w:hAnsi="Times New Roman" w:cs="Times New Roman"/>
          <w:b/>
          <w:color w:val="000000"/>
          <w:sz w:val="24"/>
          <w:szCs w:val="24"/>
          <w:lang w:eastAsia="ru-RU"/>
        </w:rPr>
        <w:t>10</w:t>
      </w:r>
      <w:r w:rsidRPr="00464D83">
        <w:rPr>
          <w:rFonts w:ascii="Times New Roman" w:eastAsia="Times New Roman" w:hAnsi="Times New Roman" w:cs="Times New Roman"/>
          <w:b/>
          <w:color w:val="000000"/>
          <w:sz w:val="24"/>
          <w:szCs w:val="24"/>
          <w:lang w:eastAsia="ru-RU"/>
        </w:rPr>
        <w:t>.</w:t>
      </w:r>
      <w:r w:rsidRPr="00464D83">
        <w:rPr>
          <w:rFonts w:ascii="Times New Roman" w:eastAsia="Times New Roman" w:hAnsi="Times New Roman" w:cs="Times New Roman"/>
          <w:sz w:val="24"/>
          <w:szCs w:val="24"/>
          <w:lang w:eastAsia="ru-RU"/>
        </w:rPr>
        <w:t xml:space="preserve"> Этюд обнаженной фигуры в среде, создание колорита, передача пространства в декоративном ключе.</w:t>
      </w:r>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r w:rsidRPr="00464D83">
        <w:rPr>
          <w:rFonts w:ascii="Times New Roman" w:eastAsia="Times New Roman" w:hAnsi="Times New Roman" w:cs="Times New Roman"/>
          <w:sz w:val="24"/>
          <w:szCs w:val="24"/>
          <w:lang w:eastAsia="ru-RU"/>
        </w:rPr>
        <w:t xml:space="preserve">Контрольное задание </w:t>
      </w:r>
      <w:r w:rsidR="00A47472">
        <w:rPr>
          <w:rFonts w:ascii="Times New Roman" w:eastAsia="Times New Roman" w:hAnsi="Times New Roman" w:cs="Times New Roman"/>
          <w:sz w:val="24"/>
          <w:szCs w:val="24"/>
          <w:lang w:eastAsia="ru-RU"/>
        </w:rPr>
        <w:t xml:space="preserve">3 </w:t>
      </w:r>
      <w:r w:rsidRPr="00464D83">
        <w:rPr>
          <w:rFonts w:ascii="Times New Roman" w:eastAsia="Times New Roman" w:hAnsi="Times New Roman" w:cs="Times New Roman"/>
          <w:sz w:val="24"/>
          <w:szCs w:val="24"/>
          <w:lang w:eastAsia="ru-RU"/>
        </w:rPr>
        <w:t xml:space="preserve">семестра. Написать этюд обнаженной натуры, создать свой колорит, вписать натуру в декоративно организованное пространство. </w:t>
      </w:r>
    </w:p>
    <w:p w:rsidR="00634469" w:rsidRPr="009B69AB" w:rsidRDefault="00464D83" w:rsidP="009B69AB">
      <w:pPr>
        <w:spacing w:after="0" w:line="240" w:lineRule="auto"/>
        <w:ind w:firstLine="708"/>
        <w:jc w:val="both"/>
        <w:rPr>
          <w:rFonts w:ascii="Times New Roman" w:eastAsia="Times New Roman" w:hAnsi="Times New Roman" w:cs="Times New Roman"/>
          <w:sz w:val="24"/>
          <w:szCs w:val="24"/>
          <w:lang w:eastAsia="ru-RU"/>
        </w:rPr>
      </w:pPr>
      <w:bookmarkStart w:id="16" w:name="_Hlk69592054"/>
      <w:r w:rsidRPr="00464D83">
        <w:rPr>
          <w:rFonts w:ascii="Times New Roman" w:eastAsia="Times New Roman" w:hAnsi="Times New Roman" w:cs="Times New Roman"/>
          <w:sz w:val="24"/>
          <w:szCs w:val="24"/>
          <w:lang w:eastAsia="ru-RU"/>
        </w:rPr>
        <w:t xml:space="preserve">Выполняется на формате А1 (бумага, холст) клеевыми или масляными красками. Задача средствами декоративных приемов организовать пространство картинной плоскости, передать характер и образ модели, использовать произвольный колорит, </w:t>
      </w:r>
      <w:proofErr w:type="spellStart"/>
      <w:r w:rsidRPr="00464D83">
        <w:rPr>
          <w:rFonts w:ascii="Times New Roman" w:eastAsia="Times New Roman" w:hAnsi="Times New Roman" w:cs="Times New Roman"/>
          <w:sz w:val="24"/>
          <w:szCs w:val="24"/>
          <w:lang w:eastAsia="ru-RU"/>
        </w:rPr>
        <w:t>сгармонировать</w:t>
      </w:r>
      <w:proofErr w:type="spellEnd"/>
      <w:r w:rsidRPr="00464D83">
        <w:rPr>
          <w:rFonts w:ascii="Times New Roman" w:eastAsia="Times New Roman" w:hAnsi="Times New Roman" w:cs="Times New Roman"/>
          <w:sz w:val="24"/>
          <w:szCs w:val="24"/>
          <w:lang w:eastAsia="ru-RU"/>
        </w:rP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bookmarkEnd w:id="15"/>
      <w:bookmarkEnd w:id="16"/>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b/>
          <w:color w:val="000000"/>
          <w:sz w:val="24"/>
          <w:szCs w:val="24"/>
          <w:lang w:eastAsia="ru-RU"/>
        </w:rPr>
      </w:pPr>
    </w:p>
    <w:p w:rsidR="00A47472" w:rsidRDefault="00A47472" w:rsidP="00A47472">
      <w:pPr>
        <w:widowControl w:val="0"/>
        <w:autoSpaceDE w:val="0"/>
        <w:autoSpaceDN w:val="0"/>
        <w:adjustRightInd w:val="0"/>
        <w:spacing w:after="0" w:line="240" w:lineRule="auto"/>
        <w:ind w:left="720"/>
        <w:contextualSpacing/>
        <w:jc w:val="both"/>
        <w:rPr>
          <w:rFonts w:ascii="Times New Roman" w:eastAsia="Times New Roman" w:hAnsi="Times New Roman" w:cs="Times New Roman"/>
          <w:b/>
          <w:bCs/>
          <w:iCs/>
          <w:sz w:val="24"/>
          <w:szCs w:val="24"/>
          <w:lang w:eastAsia="ru-RU"/>
        </w:rPr>
      </w:pPr>
      <w:r w:rsidRPr="00A47472">
        <w:rPr>
          <w:rFonts w:ascii="Times New Roman" w:eastAsia="Times New Roman" w:hAnsi="Times New Roman" w:cs="Times New Roman"/>
          <w:b/>
          <w:bCs/>
          <w:iCs/>
          <w:sz w:val="24"/>
          <w:szCs w:val="24"/>
          <w:lang w:eastAsia="ru-RU"/>
        </w:rPr>
        <w:t>6.3 Методические материалы, определяющие процедуры оценивания знаний, умений, навыков и (или) опыта деятельности</w:t>
      </w:r>
    </w:p>
    <w:p w:rsidR="00A47472" w:rsidRPr="00A47472" w:rsidRDefault="00A47472" w:rsidP="00A47472">
      <w:pPr>
        <w:widowControl w:val="0"/>
        <w:autoSpaceDE w:val="0"/>
        <w:autoSpaceDN w:val="0"/>
        <w:adjustRightInd w:val="0"/>
        <w:spacing w:after="0" w:line="240" w:lineRule="auto"/>
        <w:ind w:left="720"/>
        <w:contextualSpacing/>
        <w:jc w:val="both"/>
        <w:rPr>
          <w:rFonts w:ascii="Times New Roman" w:eastAsia="Times New Roman" w:hAnsi="Times New Roman" w:cs="Times New Roman"/>
          <w:b/>
          <w:bCs/>
          <w:iCs/>
          <w:sz w:val="24"/>
          <w:szCs w:val="24"/>
          <w:lang w:eastAsia="ru-RU"/>
        </w:rPr>
      </w:pPr>
    </w:p>
    <w:p w:rsidR="00B45283" w:rsidRPr="00B45283" w:rsidRDefault="00B45283" w:rsidP="00B45283">
      <w:pPr>
        <w:ind w:firstLine="360"/>
        <w:rPr>
          <w:rFonts w:ascii="Times New Roman" w:eastAsia="Times New Roman" w:hAnsi="Times New Roman" w:cs="Times New Roman"/>
          <w:iCs/>
          <w:sz w:val="24"/>
          <w:szCs w:val="24"/>
          <w:lang w:eastAsia="ru-RU"/>
        </w:rPr>
      </w:pPr>
      <w:r w:rsidRPr="00B45283">
        <w:rPr>
          <w:rFonts w:ascii="Times New Roman" w:eastAsia="Times New Roman" w:hAnsi="Times New Roman" w:cs="Times New Roman"/>
          <w:iCs/>
          <w:sz w:val="24"/>
          <w:szCs w:val="24"/>
          <w:lang w:eastAsia="ru-RU"/>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p>
    <w:p w:rsidR="00DC430E" w:rsidRPr="00DC430E" w:rsidRDefault="004F45F3" w:rsidP="004F45F3">
      <w:pPr>
        <w:widowControl w:val="0"/>
        <w:autoSpaceDE w:val="0"/>
        <w:autoSpaceDN w:val="0"/>
        <w:adjustRightInd w:val="0"/>
        <w:spacing w:after="0" w:line="240" w:lineRule="auto"/>
        <w:contextualSpacing/>
        <w:jc w:val="both"/>
        <w:rPr>
          <w:rFonts w:ascii="Times New Roman" w:eastAsia="Calibri" w:hAnsi="Times New Roman" w:cs="Times New Roman"/>
          <w:b/>
          <w:i/>
          <w:sz w:val="24"/>
          <w:szCs w:val="20"/>
          <w:lang w:eastAsia="ru-RU"/>
        </w:rPr>
      </w:pPr>
      <w:r>
        <w:rPr>
          <w:rFonts w:ascii="Times New Roman" w:eastAsia="Calibri" w:hAnsi="Times New Roman" w:cs="Times New Roman"/>
          <w:b/>
          <w:i/>
          <w:sz w:val="24"/>
          <w:szCs w:val="20"/>
          <w:lang w:eastAsia="ru-RU"/>
        </w:rPr>
        <w:t xml:space="preserve">7. </w:t>
      </w:r>
      <w:r w:rsidR="00DC430E" w:rsidRPr="00DC430E">
        <w:rPr>
          <w:rFonts w:ascii="Times New Roman" w:eastAsia="Calibri" w:hAnsi="Times New Roman" w:cs="Times New Roman"/>
          <w:b/>
          <w:i/>
          <w:sz w:val="24"/>
          <w:szCs w:val="20"/>
          <w:lang w:eastAsia="ru-RU"/>
        </w:rPr>
        <w:t>Перечень основной и дополнительной учебной литературы, необходимой для освоения дисциплины</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i/>
          <w:sz w:val="24"/>
          <w:szCs w:val="24"/>
          <w:lang w:eastAsia="ru-RU"/>
        </w:rPr>
      </w:pPr>
    </w:p>
    <w:p w:rsidR="00DC430E" w:rsidRDefault="00DC430E" w:rsidP="00DC430E">
      <w:pPr>
        <w:widowControl w:val="0"/>
        <w:numPr>
          <w:ilvl w:val="1"/>
          <w:numId w:val="6"/>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Основная учебная литература:</w:t>
      </w:r>
    </w:p>
    <w:p w:rsidR="00087595" w:rsidRPr="00087595" w:rsidRDefault="00087595" w:rsidP="00087595">
      <w:pPr>
        <w:pStyle w:val="a5"/>
        <w:numPr>
          <w:ilvl w:val="0"/>
          <w:numId w:val="23"/>
        </w:numPr>
        <w:tabs>
          <w:tab w:val="left" w:pos="360"/>
        </w:tabs>
        <w:jc w:val="both"/>
        <w:rPr>
          <w:rFonts w:eastAsia="Times New Roman"/>
          <w:szCs w:val="24"/>
        </w:rPr>
      </w:pPr>
      <w:r w:rsidRPr="00087595">
        <w:rPr>
          <w:rFonts w:eastAsia="Times New Roman"/>
          <w:szCs w:val="24"/>
        </w:rPr>
        <w:t xml:space="preserve">Амвросьев А.П. Пластическая анатомия [Электронный ресурс]: учебное пособие/ Амвросьев А.П., Амвросьева С.П., Гусева Е.А.— </w:t>
      </w:r>
      <w:proofErr w:type="spellStart"/>
      <w:r w:rsidRPr="00087595">
        <w:rPr>
          <w:rFonts w:eastAsia="Times New Roman"/>
          <w:szCs w:val="24"/>
        </w:rPr>
        <w:t>Электрон.текстовые</w:t>
      </w:r>
      <w:proofErr w:type="spellEnd"/>
      <w:r w:rsidRPr="00087595">
        <w:rPr>
          <w:rFonts w:eastAsia="Times New Roman"/>
          <w:szCs w:val="24"/>
        </w:rPr>
        <w:t xml:space="preserve"> данные. — Минск: </w:t>
      </w:r>
      <w:proofErr w:type="spellStart"/>
      <w:r w:rsidRPr="00087595">
        <w:rPr>
          <w:rFonts w:eastAsia="Times New Roman"/>
          <w:szCs w:val="24"/>
        </w:rPr>
        <w:t>Вышэйшая</w:t>
      </w:r>
      <w:proofErr w:type="spellEnd"/>
      <w:r w:rsidRPr="00087595">
        <w:rPr>
          <w:rFonts w:eastAsia="Times New Roman"/>
          <w:szCs w:val="24"/>
        </w:rPr>
        <w:t xml:space="preserve"> школа, 2015. — 168 c.— Режим доступа: </w:t>
      </w:r>
      <w:hyperlink r:id="rId12" w:history="1">
        <w:r w:rsidRPr="00087595">
          <w:rPr>
            <w:rFonts w:eastAsia="Times New Roman"/>
            <w:color w:val="0000FF"/>
            <w:szCs w:val="24"/>
            <w:u w:val="single"/>
          </w:rPr>
          <w:t>http://www.iprbookshop.ru/48014</w:t>
        </w:r>
      </w:hyperlink>
      <w:r w:rsidRPr="00087595">
        <w:rPr>
          <w:rFonts w:eastAsia="Times New Roman"/>
          <w:szCs w:val="24"/>
        </w:rPr>
        <w:t xml:space="preserve">. </w:t>
      </w:r>
    </w:p>
    <w:p w:rsidR="00087595" w:rsidRPr="00987E79"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М.: Московский государственный строительный университет, Ай Пи Эр Медиа, ЭБС АСВ, 2014. — 52 c.— Режим доступа: </w:t>
      </w:r>
      <w:hyperlink r:id="rId13" w:history="1">
        <w:r w:rsidRPr="00987E79">
          <w:rPr>
            <w:rFonts w:ascii="Times New Roman" w:eastAsia="Times New Roman" w:hAnsi="Times New Roman" w:cs="Times New Roman"/>
            <w:color w:val="0000FF"/>
            <w:sz w:val="24"/>
            <w:szCs w:val="24"/>
            <w:u w:val="single"/>
            <w:lang w:eastAsia="ru-RU"/>
          </w:rPr>
          <w:t>http://www.iprbookshop.ru/27890</w:t>
        </w:r>
      </w:hyperlink>
      <w:r w:rsidRPr="00987E79">
        <w:rPr>
          <w:rFonts w:ascii="Times New Roman" w:eastAsia="Times New Roman" w:hAnsi="Times New Roman" w:cs="Times New Roman"/>
          <w:sz w:val="24"/>
          <w:szCs w:val="24"/>
          <w:lang w:eastAsia="ru-RU"/>
        </w:rPr>
        <w:t xml:space="preserve">. </w:t>
      </w:r>
    </w:p>
    <w:p w:rsidR="00087595"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Бесчастнов Н.П. Графика натюрморта [Электронный ресурс]: учебное пособие/ Бесчастнов Н.П.—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М.: </w:t>
      </w:r>
      <w:proofErr w:type="spellStart"/>
      <w:r w:rsidRPr="00987E79">
        <w:rPr>
          <w:rFonts w:ascii="Times New Roman" w:eastAsia="Times New Roman" w:hAnsi="Times New Roman" w:cs="Times New Roman"/>
          <w:sz w:val="24"/>
          <w:szCs w:val="24"/>
          <w:lang w:eastAsia="ru-RU"/>
        </w:rPr>
        <w:t>Владос</w:t>
      </w:r>
      <w:proofErr w:type="spellEnd"/>
      <w:r w:rsidRPr="00987E79">
        <w:rPr>
          <w:rFonts w:ascii="Times New Roman" w:eastAsia="Times New Roman" w:hAnsi="Times New Roman" w:cs="Times New Roman"/>
          <w:sz w:val="24"/>
          <w:szCs w:val="24"/>
          <w:lang w:eastAsia="ru-RU"/>
        </w:rPr>
        <w:t xml:space="preserve">, 2008. — 255 c.— Режим доступа: </w:t>
      </w:r>
      <w:hyperlink r:id="rId14" w:history="1">
        <w:r w:rsidRPr="00987E79">
          <w:rPr>
            <w:rFonts w:ascii="Times New Roman" w:eastAsia="Times New Roman" w:hAnsi="Times New Roman" w:cs="Times New Roman"/>
            <w:color w:val="0000FF"/>
            <w:sz w:val="24"/>
            <w:szCs w:val="24"/>
            <w:u w:val="single"/>
            <w:lang w:eastAsia="ru-RU"/>
          </w:rPr>
          <w:t>http://www.iprbookshop.ru/18508</w:t>
        </w:r>
      </w:hyperlink>
      <w:r w:rsidRPr="00987E79">
        <w:rPr>
          <w:rFonts w:ascii="Times New Roman" w:eastAsia="Times New Roman" w:hAnsi="Times New Roman" w:cs="Times New Roman"/>
          <w:sz w:val="24"/>
          <w:szCs w:val="24"/>
          <w:lang w:eastAsia="ru-RU"/>
        </w:rPr>
        <w:t xml:space="preserve">. </w:t>
      </w:r>
    </w:p>
    <w:p w:rsidR="00087595" w:rsidRPr="00987E79"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Бесчастнов Н.П. Живопись [Электронный ресурс]: учебное пособие/ Бесчастнов Н.П., Кулаков В.Я., </w:t>
      </w:r>
      <w:proofErr w:type="spellStart"/>
      <w:r w:rsidRPr="00987E79">
        <w:rPr>
          <w:rFonts w:ascii="Times New Roman" w:eastAsia="Times New Roman" w:hAnsi="Times New Roman" w:cs="Times New Roman"/>
          <w:sz w:val="24"/>
          <w:szCs w:val="24"/>
          <w:lang w:eastAsia="ru-RU"/>
        </w:rPr>
        <w:t>Стор</w:t>
      </w:r>
      <w:proofErr w:type="spellEnd"/>
      <w:r w:rsidRPr="00987E79">
        <w:rPr>
          <w:rFonts w:ascii="Times New Roman" w:eastAsia="Times New Roman" w:hAnsi="Times New Roman" w:cs="Times New Roman"/>
          <w:sz w:val="24"/>
          <w:szCs w:val="24"/>
          <w:lang w:eastAsia="ru-RU"/>
        </w:rPr>
        <w:t xml:space="preserve"> И.Н.— Электрон. текстовые </w:t>
      </w:r>
      <w:proofErr w:type="gramStart"/>
      <w:r w:rsidRPr="00987E79">
        <w:rPr>
          <w:rFonts w:ascii="Times New Roman" w:eastAsia="Times New Roman" w:hAnsi="Times New Roman" w:cs="Times New Roman"/>
          <w:sz w:val="24"/>
          <w:szCs w:val="24"/>
          <w:lang w:eastAsia="ru-RU"/>
        </w:rPr>
        <w:t>данные.—</w:t>
      </w:r>
      <w:proofErr w:type="gramEnd"/>
      <w:r w:rsidRPr="00987E79">
        <w:rPr>
          <w:rFonts w:ascii="Times New Roman" w:eastAsia="Times New Roman" w:hAnsi="Times New Roman" w:cs="Times New Roman"/>
          <w:sz w:val="24"/>
          <w:szCs w:val="24"/>
          <w:lang w:eastAsia="ru-RU"/>
        </w:rPr>
        <w:t xml:space="preserve"> М.: </w:t>
      </w:r>
      <w:proofErr w:type="spellStart"/>
      <w:r w:rsidRPr="00987E79">
        <w:rPr>
          <w:rFonts w:ascii="Times New Roman" w:eastAsia="Times New Roman" w:hAnsi="Times New Roman" w:cs="Times New Roman"/>
          <w:sz w:val="24"/>
          <w:szCs w:val="24"/>
          <w:lang w:eastAsia="ru-RU"/>
        </w:rPr>
        <w:t>Владос</w:t>
      </w:r>
      <w:proofErr w:type="spellEnd"/>
      <w:r w:rsidRPr="00987E79">
        <w:rPr>
          <w:rFonts w:ascii="Times New Roman" w:eastAsia="Times New Roman" w:hAnsi="Times New Roman" w:cs="Times New Roman"/>
          <w:sz w:val="24"/>
          <w:szCs w:val="24"/>
          <w:lang w:eastAsia="ru-RU"/>
        </w:rPr>
        <w:t>, 2008.— 223 c.— Режим доступа: http://www.iprbookshop.ru/14169.— ЭБС «</w:t>
      </w:r>
      <w:proofErr w:type="spellStart"/>
      <w:r w:rsidRPr="00987E79">
        <w:rPr>
          <w:rFonts w:ascii="Times New Roman" w:eastAsia="Times New Roman" w:hAnsi="Times New Roman" w:cs="Times New Roman"/>
          <w:sz w:val="24"/>
          <w:szCs w:val="24"/>
          <w:lang w:eastAsia="ru-RU"/>
        </w:rPr>
        <w:t>IPRbooks</w:t>
      </w:r>
      <w:proofErr w:type="spellEnd"/>
      <w:r w:rsidRPr="00987E79">
        <w:rPr>
          <w:rFonts w:ascii="Times New Roman" w:eastAsia="Times New Roman" w:hAnsi="Times New Roman" w:cs="Times New Roman"/>
          <w:sz w:val="24"/>
          <w:szCs w:val="24"/>
          <w:lang w:eastAsia="ru-RU"/>
        </w:rPr>
        <w:t xml:space="preserve">» </w:t>
      </w:r>
    </w:p>
    <w:p w:rsidR="00087595" w:rsidRPr="00987E79"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Нижний Новгород: Нижегородский государственный архитектурно-строительный университет, ЭБС АСВ, 2013. — 24 c.— Режим доступа: </w:t>
      </w:r>
      <w:hyperlink r:id="rId15" w:history="1">
        <w:r w:rsidRPr="00987E79">
          <w:rPr>
            <w:rFonts w:ascii="Times New Roman" w:eastAsia="Times New Roman" w:hAnsi="Times New Roman" w:cs="Times New Roman"/>
            <w:color w:val="0000FF"/>
            <w:sz w:val="24"/>
            <w:szCs w:val="24"/>
            <w:u w:val="single"/>
            <w:lang w:eastAsia="ru-RU"/>
          </w:rPr>
          <w:t>http://www.iprbookshop.ru/16041</w:t>
        </w:r>
      </w:hyperlink>
      <w:r w:rsidRPr="00987E79">
        <w:rPr>
          <w:rFonts w:ascii="Times New Roman" w:eastAsia="Times New Roman" w:hAnsi="Times New Roman" w:cs="Times New Roman"/>
          <w:sz w:val="24"/>
          <w:szCs w:val="24"/>
          <w:lang w:eastAsia="ru-RU"/>
        </w:rPr>
        <w:t xml:space="preserve">. </w:t>
      </w:r>
    </w:p>
    <w:p w:rsidR="00087595"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Царева Л.Н. Рисунок натюрморта [Электронный ресурс]: учебное пособие/ Царева Л.Н.—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М.: Московский государственный строительный университет, ЭБС АСВ, 2013.— 184 c.— Режим доступа: </w:t>
      </w:r>
      <w:hyperlink r:id="rId16" w:history="1">
        <w:r w:rsidRPr="00987E79">
          <w:rPr>
            <w:rFonts w:ascii="Times New Roman" w:eastAsia="Times New Roman" w:hAnsi="Times New Roman" w:cs="Times New Roman"/>
            <w:color w:val="0000FF"/>
            <w:sz w:val="24"/>
            <w:szCs w:val="24"/>
            <w:u w:val="single"/>
            <w:lang w:eastAsia="ru-RU"/>
          </w:rPr>
          <w:t>http://www.iprbookshop.ru/23739</w:t>
        </w:r>
      </w:hyperlink>
      <w:r w:rsidRPr="00987E79">
        <w:rPr>
          <w:rFonts w:ascii="Times New Roman" w:eastAsia="Times New Roman" w:hAnsi="Times New Roman" w:cs="Times New Roman"/>
          <w:sz w:val="24"/>
          <w:szCs w:val="24"/>
          <w:lang w:eastAsia="ru-RU"/>
        </w:rPr>
        <w:t xml:space="preserve">. </w:t>
      </w:r>
    </w:p>
    <w:p w:rsidR="00087595" w:rsidRPr="00987E79" w:rsidRDefault="00087595" w:rsidP="00087595">
      <w:pPr>
        <w:pStyle w:val="a5"/>
        <w:numPr>
          <w:ilvl w:val="0"/>
          <w:numId w:val="23"/>
        </w:numPr>
        <w:rPr>
          <w:rFonts w:eastAsia="Times New Roman"/>
          <w:szCs w:val="24"/>
        </w:rPr>
      </w:pPr>
      <w:proofErr w:type="spellStart"/>
      <w:r w:rsidRPr="00987E79">
        <w:rPr>
          <w:rFonts w:eastAsia="Times New Roman"/>
          <w:szCs w:val="24"/>
        </w:rPr>
        <w:t>Шлеюк</w:t>
      </w:r>
      <w:proofErr w:type="spellEnd"/>
      <w:r w:rsidRPr="00987E79">
        <w:rPr>
          <w:rFonts w:eastAsia="Times New Roman"/>
          <w:szCs w:val="24"/>
        </w:rPr>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987E79">
        <w:rPr>
          <w:rFonts w:eastAsia="Times New Roman"/>
          <w:szCs w:val="24"/>
        </w:rPr>
        <w:t>Шлеюк</w:t>
      </w:r>
      <w:proofErr w:type="spellEnd"/>
      <w:r w:rsidRPr="00987E79">
        <w:rPr>
          <w:rFonts w:eastAsia="Times New Roman"/>
          <w:szCs w:val="24"/>
        </w:rPr>
        <w:t xml:space="preserve"> С.Г.— </w:t>
      </w:r>
      <w:proofErr w:type="spellStart"/>
      <w:r w:rsidRPr="00987E79">
        <w:rPr>
          <w:rFonts w:eastAsia="Times New Roman"/>
          <w:szCs w:val="24"/>
        </w:rPr>
        <w:t>Электрон.текстовые</w:t>
      </w:r>
      <w:proofErr w:type="spellEnd"/>
      <w:r w:rsidRPr="00987E79">
        <w:rPr>
          <w:rFonts w:eastAsia="Times New Roman"/>
          <w:szCs w:val="24"/>
        </w:rPr>
        <w:t xml:space="preserve"> данные. — Оренбург: Оренбургский государственный университет, ЭБС АСВ, 2009. — 15 c.— Режим доступа: http://www.iprbookshop.ru/21643. </w:t>
      </w:r>
    </w:p>
    <w:p w:rsidR="00087595" w:rsidRPr="00987E79"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987E79">
        <w:rPr>
          <w:rFonts w:ascii="Times New Roman" w:eastAsia="Times New Roman" w:hAnsi="Times New Roman" w:cs="Times New Roman"/>
          <w:sz w:val="24"/>
          <w:szCs w:val="24"/>
          <w:lang w:eastAsia="ru-RU"/>
        </w:rPr>
        <w:t>Шлеюк</w:t>
      </w:r>
      <w:proofErr w:type="spellEnd"/>
      <w:r w:rsidRPr="00987E79">
        <w:rPr>
          <w:rFonts w:ascii="Times New Roman" w:eastAsia="Times New Roman" w:hAnsi="Times New Roman" w:cs="Times New Roman"/>
          <w:sz w:val="24"/>
          <w:szCs w:val="24"/>
          <w:lang w:eastAsia="ru-RU"/>
        </w:rPr>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987E79">
        <w:rPr>
          <w:rFonts w:ascii="Times New Roman" w:eastAsia="Times New Roman" w:hAnsi="Times New Roman" w:cs="Times New Roman"/>
          <w:sz w:val="24"/>
          <w:szCs w:val="24"/>
          <w:lang w:eastAsia="ru-RU"/>
        </w:rPr>
        <w:t>Шлеюк</w:t>
      </w:r>
      <w:proofErr w:type="spellEnd"/>
      <w:r w:rsidRPr="00987E79">
        <w:rPr>
          <w:rFonts w:ascii="Times New Roman" w:eastAsia="Times New Roman" w:hAnsi="Times New Roman" w:cs="Times New Roman"/>
          <w:sz w:val="24"/>
          <w:szCs w:val="24"/>
          <w:lang w:eastAsia="ru-RU"/>
        </w:rPr>
        <w:t xml:space="preserve"> С.Г., Левина Е.А.—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Оренбург: Оренбургский государственный университет, ЭБС АСВ, 2011. — 36 c.— Режим доступа: http://www.iprbookshop.ru/21667</w:t>
      </w:r>
    </w:p>
    <w:p w:rsidR="00087595" w:rsidRPr="00987E79" w:rsidRDefault="00087595" w:rsidP="00087595">
      <w:pPr>
        <w:pStyle w:val="a5"/>
        <w:numPr>
          <w:ilvl w:val="0"/>
          <w:numId w:val="23"/>
        </w:numPr>
        <w:jc w:val="both"/>
        <w:rPr>
          <w:szCs w:val="24"/>
        </w:rPr>
      </w:pPr>
      <w:proofErr w:type="spellStart"/>
      <w:r w:rsidRPr="00987E79">
        <w:rPr>
          <w:szCs w:val="24"/>
        </w:rPr>
        <w:t>Штаничева</w:t>
      </w:r>
      <w:proofErr w:type="spellEnd"/>
      <w:r w:rsidRPr="00987E79">
        <w:rPr>
          <w:szCs w:val="24"/>
        </w:rPr>
        <w:t xml:space="preserve"> Н.С. Живопись [Электронный ресурс]: учебное пособие для вузов/ </w:t>
      </w:r>
      <w:proofErr w:type="spellStart"/>
      <w:r w:rsidRPr="00987E79">
        <w:rPr>
          <w:szCs w:val="24"/>
        </w:rPr>
        <w:t>Штаничева</w:t>
      </w:r>
      <w:proofErr w:type="spellEnd"/>
      <w:r w:rsidRPr="00987E79">
        <w:rPr>
          <w:szCs w:val="24"/>
        </w:rPr>
        <w:t xml:space="preserve"> Н.С., Денисенко В.И.— Электрон. текстовые </w:t>
      </w:r>
      <w:proofErr w:type="gramStart"/>
      <w:r w:rsidRPr="00987E79">
        <w:rPr>
          <w:szCs w:val="24"/>
        </w:rPr>
        <w:t>данные.—</w:t>
      </w:r>
      <w:proofErr w:type="gramEnd"/>
      <w:r w:rsidRPr="00987E79">
        <w:rPr>
          <w:szCs w:val="24"/>
        </w:rPr>
        <w:t xml:space="preserve"> М.: Академический Проект, 2016.— 304 c.— Режим доступа: http://www.iprbookshop.ru/60022.— ЭБС «</w:t>
      </w:r>
      <w:proofErr w:type="spellStart"/>
      <w:r w:rsidRPr="00987E79">
        <w:rPr>
          <w:szCs w:val="24"/>
        </w:rPr>
        <w:t>IPRbooks</w:t>
      </w:r>
      <w:proofErr w:type="spellEnd"/>
      <w:r w:rsidRPr="00987E79">
        <w:rPr>
          <w:szCs w:val="24"/>
        </w:rPr>
        <w:t>»</w:t>
      </w:r>
    </w:p>
    <w:p w:rsidR="00087595" w:rsidRPr="00987E79" w:rsidRDefault="00087595" w:rsidP="00087595">
      <w:pPr>
        <w:pStyle w:val="a5"/>
        <w:numPr>
          <w:ilvl w:val="0"/>
          <w:numId w:val="23"/>
        </w:numPr>
        <w:jc w:val="both"/>
        <w:rPr>
          <w:szCs w:val="24"/>
        </w:rPr>
      </w:pPr>
      <w:r w:rsidRPr="00987E79">
        <w:rPr>
          <w:szCs w:val="24"/>
        </w:rPr>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Pr="00987E79">
        <w:rPr>
          <w:szCs w:val="24"/>
        </w:rPr>
        <w:t>данные.—</w:t>
      </w:r>
      <w:proofErr w:type="gramEnd"/>
      <w:r w:rsidRPr="00987E79">
        <w:rPr>
          <w:szCs w:val="24"/>
        </w:rPr>
        <w:t xml:space="preserve"> Оренбург: Оренбургский государственный университет, ЭБС АСВ, 2013.— 35 c.— Режим доступа: http://www.iprbookshop.ru/21669.— ЭБС «</w:t>
      </w:r>
      <w:proofErr w:type="spellStart"/>
      <w:r w:rsidRPr="00987E79">
        <w:rPr>
          <w:szCs w:val="24"/>
        </w:rPr>
        <w:t>IPRbooks</w:t>
      </w:r>
      <w:proofErr w:type="spellEnd"/>
      <w:r w:rsidRPr="00987E79">
        <w:rPr>
          <w:szCs w:val="24"/>
        </w:rPr>
        <w:t>»</w:t>
      </w:r>
    </w:p>
    <w:p w:rsidR="00DC430E" w:rsidRPr="00A47472" w:rsidRDefault="00DC430E" w:rsidP="00DC430E">
      <w:pPr>
        <w:widowControl w:val="0"/>
        <w:autoSpaceDE w:val="0"/>
        <w:autoSpaceDN w:val="0"/>
        <w:adjustRightInd w:val="0"/>
        <w:spacing w:after="0" w:line="240" w:lineRule="auto"/>
        <w:contextualSpacing/>
        <w:rPr>
          <w:rFonts w:ascii="Times New Roman" w:eastAsia="Calibri" w:hAnsi="Times New Roman" w:cs="Times New Roman"/>
          <w:sz w:val="24"/>
          <w:szCs w:val="24"/>
          <w:lang w:eastAsia="ru-RU"/>
        </w:rPr>
      </w:pPr>
    </w:p>
    <w:p w:rsidR="00DC430E" w:rsidRPr="00DC430E" w:rsidRDefault="00DC430E" w:rsidP="00DC430E">
      <w:pPr>
        <w:widowControl w:val="0"/>
        <w:numPr>
          <w:ilvl w:val="1"/>
          <w:numId w:val="6"/>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Дополнительная учебная литература:</w:t>
      </w:r>
    </w:p>
    <w:p w:rsidR="00DC430E" w:rsidRPr="00DC430E" w:rsidRDefault="00DC430E" w:rsidP="00DC430E">
      <w:pPr>
        <w:widowControl w:val="0"/>
        <w:numPr>
          <w:ilvl w:val="0"/>
          <w:numId w:val="8"/>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Живопись [Электронный ресурс]: методические указания по выполнению практических заданий для студентов бакалавриата — Электрон. текстовые </w:t>
      </w:r>
      <w:proofErr w:type="gramStart"/>
      <w:r w:rsidRPr="00DC430E">
        <w:rPr>
          <w:rFonts w:ascii="Times New Roman" w:eastAsia="Calibri" w:hAnsi="Times New Roman" w:cs="Times New Roman"/>
          <w:sz w:val="24"/>
          <w:szCs w:val="24"/>
          <w:lang w:eastAsia="ru-RU"/>
        </w:rPr>
        <w:t>данные.—</w:t>
      </w:r>
      <w:proofErr w:type="gramEnd"/>
      <w:r w:rsidRPr="00DC430E">
        <w:rPr>
          <w:rFonts w:ascii="Times New Roman" w:eastAsia="Calibri" w:hAnsi="Times New Roman" w:cs="Times New Roman"/>
          <w:sz w:val="24"/>
          <w:szCs w:val="24"/>
          <w:lang w:eastAsia="ru-RU"/>
        </w:rPr>
        <w:t xml:space="preserve"> М.: Московский государственный строительный университет, Ай Пи Эр Медиа, ЭБС АСВ, 2014.— 68 c.— Режим доступа: http://www.iprbookshop.ru/27462.— ЭБС «</w:t>
      </w:r>
      <w:proofErr w:type="spellStart"/>
      <w:r w:rsidRPr="00DC430E">
        <w:rPr>
          <w:rFonts w:ascii="Times New Roman" w:eastAsia="Calibri" w:hAnsi="Times New Roman" w:cs="Times New Roman"/>
          <w:sz w:val="24"/>
          <w:szCs w:val="24"/>
          <w:lang w:eastAsia="ru-RU"/>
        </w:rPr>
        <w:t>IPRbooks</w:t>
      </w:r>
      <w:proofErr w:type="spellEnd"/>
      <w:r w:rsidRPr="00DC430E">
        <w:rPr>
          <w:rFonts w:ascii="Times New Roman" w:eastAsia="Calibri" w:hAnsi="Times New Roman" w:cs="Times New Roman"/>
          <w:sz w:val="24"/>
          <w:szCs w:val="24"/>
          <w:lang w:eastAsia="ru-RU"/>
        </w:rPr>
        <w:t>», по паролю</w:t>
      </w:r>
    </w:p>
    <w:p w:rsidR="00DC430E" w:rsidRPr="00DC430E" w:rsidRDefault="00DC430E" w:rsidP="00DC430E">
      <w:pPr>
        <w:widowControl w:val="0"/>
        <w:numPr>
          <w:ilvl w:val="0"/>
          <w:numId w:val="8"/>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Pr="00DC430E">
        <w:rPr>
          <w:rFonts w:ascii="Times New Roman" w:eastAsia="Calibri" w:hAnsi="Times New Roman" w:cs="Times New Roman"/>
          <w:sz w:val="24"/>
          <w:szCs w:val="24"/>
          <w:lang w:eastAsia="ru-RU"/>
        </w:rPr>
        <w:t>Шлеюк</w:t>
      </w:r>
      <w:proofErr w:type="spellEnd"/>
      <w:r w:rsidRPr="00DC430E">
        <w:rPr>
          <w:rFonts w:ascii="Times New Roman" w:eastAsia="Calibri" w:hAnsi="Times New Roman" w:cs="Times New Roman"/>
          <w:sz w:val="24"/>
          <w:szCs w:val="24"/>
          <w:lang w:eastAsia="ru-RU"/>
        </w:rPr>
        <w:t xml:space="preserve"> С.Г.— Электрон. текстовые </w:t>
      </w:r>
      <w:proofErr w:type="gramStart"/>
      <w:r w:rsidRPr="00DC430E">
        <w:rPr>
          <w:rFonts w:ascii="Times New Roman" w:eastAsia="Calibri" w:hAnsi="Times New Roman" w:cs="Times New Roman"/>
          <w:sz w:val="24"/>
          <w:szCs w:val="24"/>
          <w:lang w:eastAsia="ru-RU"/>
        </w:rPr>
        <w:t>данные.—</w:t>
      </w:r>
      <w:proofErr w:type="gramEnd"/>
      <w:r w:rsidRPr="00DC430E">
        <w:rPr>
          <w:rFonts w:ascii="Times New Roman" w:eastAsia="Calibri" w:hAnsi="Times New Roman" w:cs="Times New Roman"/>
          <w:sz w:val="24"/>
          <w:szCs w:val="24"/>
          <w:lang w:eastAsia="ru-RU"/>
        </w:rPr>
        <w:t xml:space="preserve"> Оренбург: Оренбургский государственный университет, ЭБС АСВ, 2013.— 35 c.— Режим доступа: http://www.iprbookshop.ru/21602.— ЭБС «</w:t>
      </w:r>
      <w:proofErr w:type="spellStart"/>
      <w:r w:rsidRPr="00DC430E">
        <w:rPr>
          <w:rFonts w:ascii="Times New Roman" w:eastAsia="Calibri" w:hAnsi="Times New Roman" w:cs="Times New Roman"/>
          <w:sz w:val="24"/>
          <w:szCs w:val="24"/>
          <w:lang w:eastAsia="ru-RU"/>
        </w:rPr>
        <w:t>IPRbooks</w:t>
      </w:r>
      <w:proofErr w:type="spellEnd"/>
      <w:r w:rsidRPr="00DC430E">
        <w:rPr>
          <w:rFonts w:ascii="Times New Roman" w:eastAsia="Calibri" w:hAnsi="Times New Roman" w:cs="Times New Roman"/>
          <w:sz w:val="24"/>
          <w:szCs w:val="24"/>
          <w:lang w:eastAsia="ru-RU"/>
        </w:rPr>
        <w:t>», по паролю</w:t>
      </w:r>
    </w:p>
    <w:p w:rsidR="00DC430E" w:rsidRPr="00DC430E" w:rsidRDefault="00DC430E" w:rsidP="00DC430E">
      <w:pPr>
        <w:widowControl w:val="0"/>
        <w:numPr>
          <w:ilvl w:val="0"/>
          <w:numId w:val="8"/>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Pr="00DC430E">
        <w:rPr>
          <w:rFonts w:ascii="Times New Roman" w:eastAsia="Calibri" w:hAnsi="Times New Roman" w:cs="Times New Roman"/>
          <w:sz w:val="24"/>
          <w:szCs w:val="24"/>
          <w:lang w:eastAsia="ru-RU"/>
        </w:rPr>
        <w:t>Шлеюк</w:t>
      </w:r>
      <w:proofErr w:type="spellEnd"/>
      <w:r w:rsidRPr="00DC430E">
        <w:rPr>
          <w:rFonts w:ascii="Times New Roman" w:eastAsia="Calibri" w:hAnsi="Times New Roman" w:cs="Times New Roman"/>
          <w:sz w:val="24"/>
          <w:szCs w:val="24"/>
          <w:lang w:eastAsia="ru-RU"/>
        </w:rPr>
        <w:t xml:space="preserve"> С.Г.— Электрон. текстовые </w:t>
      </w:r>
      <w:proofErr w:type="gramStart"/>
      <w:r w:rsidRPr="00DC430E">
        <w:rPr>
          <w:rFonts w:ascii="Times New Roman" w:eastAsia="Calibri" w:hAnsi="Times New Roman" w:cs="Times New Roman"/>
          <w:sz w:val="24"/>
          <w:szCs w:val="24"/>
          <w:lang w:eastAsia="ru-RU"/>
        </w:rPr>
        <w:t>данные.—</w:t>
      </w:r>
      <w:proofErr w:type="gramEnd"/>
      <w:r w:rsidRPr="00DC430E">
        <w:rPr>
          <w:rFonts w:ascii="Times New Roman" w:eastAsia="Calibri" w:hAnsi="Times New Roman" w:cs="Times New Roman"/>
          <w:sz w:val="24"/>
          <w:szCs w:val="24"/>
          <w:lang w:eastAsia="ru-RU"/>
        </w:rPr>
        <w:t xml:space="preserve"> Оренбург: Оренбургский государственный университет, ЭБС АСВ, 2013.— 27 c.— Режим доступа: http://www.iprbookshop.ru/21606.— ЭБС «</w:t>
      </w:r>
      <w:proofErr w:type="spellStart"/>
      <w:r w:rsidRPr="00DC430E">
        <w:rPr>
          <w:rFonts w:ascii="Times New Roman" w:eastAsia="Calibri" w:hAnsi="Times New Roman" w:cs="Times New Roman"/>
          <w:sz w:val="24"/>
          <w:szCs w:val="24"/>
          <w:lang w:eastAsia="ru-RU"/>
        </w:rPr>
        <w:t>IPRbooks</w:t>
      </w:r>
      <w:proofErr w:type="spellEnd"/>
      <w:r w:rsidRPr="00DC430E">
        <w:rPr>
          <w:rFonts w:ascii="Times New Roman" w:eastAsia="Calibri" w:hAnsi="Times New Roman" w:cs="Times New Roman"/>
          <w:sz w:val="24"/>
          <w:szCs w:val="24"/>
          <w:lang w:eastAsia="ru-RU"/>
        </w:rPr>
        <w:t>», по паролю</w:t>
      </w:r>
    </w:p>
    <w:p w:rsidR="00DC430E" w:rsidRPr="00DC430E" w:rsidRDefault="00DC430E" w:rsidP="00DC430E">
      <w:pPr>
        <w:widowControl w:val="0"/>
        <w:numPr>
          <w:ilvl w:val="0"/>
          <w:numId w:val="8"/>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DC430E">
        <w:rPr>
          <w:rFonts w:ascii="Times New Roman" w:eastAsia="Calibri" w:hAnsi="Times New Roman" w:cs="Times New Roman"/>
          <w:sz w:val="24"/>
          <w:szCs w:val="24"/>
          <w:lang w:eastAsia="ru-RU"/>
        </w:rPr>
        <w:t>Шлеюк</w:t>
      </w:r>
      <w:proofErr w:type="spellEnd"/>
      <w:r w:rsidRPr="00DC430E">
        <w:rPr>
          <w:rFonts w:ascii="Times New Roman" w:eastAsia="Calibri" w:hAnsi="Times New Roman" w:cs="Times New Roman"/>
          <w:sz w:val="24"/>
          <w:szCs w:val="24"/>
          <w:lang w:eastAsia="ru-RU"/>
        </w:rPr>
        <w:t xml:space="preserve"> С.Г.— Электрон. текстовые </w:t>
      </w:r>
      <w:proofErr w:type="gramStart"/>
      <w:r w:rsidRPr="00DC430E">
        <w:rPr>
          <w:rFonts w:ascii="Times New Roman" w:eastAsia="Calibri" w:hAnsi="Times New Roman" w:cs="Times New Roman"/>
          <w:sz w:val="24"/>
          <w:szCs w:val="24"/>
          <w:lang w:eastAsia="ru-RU"/>
        </w:rPr>
        <w:t>данные.—</w:t>
      </w:r>
      <w:proofErr w:type="gramEnd"/>
      <w:r w:rsidRPr="00DC430E">
        <w:rPr>
          <w:rFonts w:ascii="Times New Roman" w:eastAsia="Calibri" w:hAnsi="Times New Roman" w:cs="Times New Roman"/>
          <w:sz w:val="24"/>
          <w:szCs w:val="24"/>
          <w:lang w:eastAsia="ru-RU"/>
        </w:rPr>
        <w:t xml:space="preserve"> Оренбург: Оренбургский государственный университет, ЭБС АСВ, 2014.— 97 c.— Режим доступа: http://www.iprbookshop.ru/33629.— ЭБС «</w:t>
      </w:r>
      <w:proofErr w:type="spellStart"/>
      <w:r w:rsidRPr="00DC430E">
        <w:rPr>
          <w:rFonts w:ascii="Times New Roman" w:eastAsia="Calibri" w:hAnsi="Times New Roman" w:cs="Times New Roman"/>
          <w:sz w:val="24"/>
          <w:szCs w:val="24"/>
          <w:lang w:eastAsia="ru-RU"/>
        </w:rPr>
        <w:t>IPRbooks</w:t>
      </w:r>
      <w:proofErr w:type="spellEnd"/>
      <w:r w:rsidRPr="00DC430E">
        <w:rPr>
          <w:rFonts w:ascii="Times New Roman" w:eastAsia="Calibri" w:hAnsi="Times New Roman" w:cs="Times New Roman"/>
          <w:sz w:val="24"/>
          <w:szCs w:val="24"/>
          <w:lang w:eastAsia="ru-RU"/>
        </w:rPr>
        <w:t>», по паролю</w:t>
      </w:r>
    </w:p>
    <w:p w:rsidR="00DC430E" w:rsidRPr="00DC430E" w:rsidRDefault="00DC430E" w:rsidP="00DC430E">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Атлас мировой живописи. – М.: ОЛМА Медиа Групп, 2013.</w:t>
      </w:r>
    </w:p>
    <w:p w:rsidR="00DC430E" w:rsidRPr="00DC430E" w:rsidRDefault="00DC430E" w:rsidP="00DC430E">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Все о живописи: Как разбираться в искусстве, понимать художников и наслаждаться живописью. Сост. А. Стургис.75. - М.: Изд. "Былое", 2002. - 272с.:ил.</w:t>
      </w:r>
    </w:p>
    <w:p w:rsidR="00DC430E" w:rsidRPr="00DC430E" w:rsidRDefault="00DC430E" w:rsidP="00087595">
      <w:pPr>
        <w:widowControl w:val="0"/>
        <w:autoSpaceDE w:val="0"/>
        <w:autoSpaceDN w:val="0"/>
        <w:adjustRightInd w:val="0"/>
        <w:spacing w:after="0" w:line="240" w:lineRule="auto"/>
        <w:ind w:left="786"/>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Гофман И. Голубая Роза. – М., 2000.</w:t>
      </w:r>
    </w:p>
    <w:p w:rsidR="00DC430E" w:rsidRPr="00DC430E" w:rsidRDefault="00DC430E" w:rsidP="00DC430E">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ru-RU"/>
        </w:rPr>
      </w:pPr>
      <w:proofErr w:type="spellStart"/>
      <w:r w:rsidRPr="00DC430E">
        <w:rPr>
          <w:rFonts w:ascii="Times New Roman" w:eastAsia="Calibri" w:hAnsi="Times New Roman" w:cs="Times New Roman"/>
          <w:sz w:val="24"/>
          <w:szCs w:val="20"/>
          <w:lang w:eastAsia="ru-RU"/>
        </w:rPr>
        <w:t>Духанин</w:t>
      </w:r>
      <w:proofErr w:type="spellEnd"/>
      <w:r w:rsidRPr="00DC430E">
        <w:rPr>
          <w:rFonts w:ascii="Times New Roman" w:eastAsia="Calibri" w:hAnsi="Times New Roman" w:cs="Times New Roman"/>
          <w:sz w:val="24"/>
          <w:szCs w:val="20"/>
          <w:lang w:eastAsia="ru-RU"/>
        </w:rPr>
        <w:t xml:space="preserve"> К.П. Виды изобразительного искусства. Живопись, графика, скульптура, архитектура, декоративно-прикладное искусство. / К.П. </w:t>
      </w:r>
      <w:proofErr w:type="spellStart"/>
      <w:r w:rsidRPr="00DC430E">
        <w:rPr>
          <w:rFonts w:ascii="Times New Roman" w:eastAsia="Calibri" w:hAnsi="Times New Roman" w:cs="Times New Roman"/>
          <w:sz w:val="24"/>
          <w:szCs w:val="20"/>
          <w:lang w:eastAsia="ru-RU"/>
        </w:rPr>
        <w:t>Духанин</w:t>
      </w:r>
      <w:proofErr w:type="spellEnd"/>
      <w:r w:rsidRPr="00DC430E">
        <w:rPr>
          <w:rFonts w:ascii="Times New Roman" w:eastAsia="Calibri" w:hAnsi="Times New Roman" w:cs="Times New Roman"/>
          <w:sz w:val="24"/>
          <w:szCs w:val="20"/>
          <w:lang w:eastAsia="ru-RU"/>
        </w:rPr>
        <w:t xml:space="preserve">. - Л.: </w:t>
      </w:r>
      <w:proofErr w:type="spellStart"/>
      <w:r w:rsidRPr="00DC430E">
        <w:rPr>
          <w:rFonts w:ascii="Times New Roman" w:eastAsia="Calibri" w:hAnsi="Times New Roman" w:cs="Times New Roman"/>
          <w:sz w:val="24"/>
          <w:szCs w:val="20"/>
          <w:lang w:eastAsia="ru-RU"/>
        </w:rPr>
        <w:t>Учпедгиз</w:t>
      </w:r>
      <w:proofErr w:type="spellEnd"/>
      <w:r w:rsidRPr="00DC430E">
        <w:rPr>
          <w:rFonts w:ascii="Times New Roman" w:eastAsia="Calibri" w:hAnsi="Times New Roman" w:cs="Times New Roman"/>
          <w:sz w:val="24"/>
          <w:szCs w:val="20"/>
          <w:lang w:eastAsia="ru-RU"/>
        </w:rPr>
        <w:t>, 1959. - 273с.:ил.</w:t>
      </w:r>
    </w:p>
    <w:p w:rsidR="00DC430E" w:rsidRPr="00DC430E" w:rsidRDefault="00DC430E" w:rsidP="00DC430E">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proofErr w:type="spellStart"/>
      <w:r w:rsidRPr="00DC430E">
        <w:rPr>
          <w:rFonts w:ascii="Times New Roman" w:eastAsia="Calibri" w:hAnsi="Times New Roman" w:cs="Times New Roman"/>
          <w:sz w:val="24"/>
          <w:szCs w:val="24"/>
          <w:lang w:eastAsia="ru-RU"/>
        </w:rPr>
        <w:t>Мышляева</w:t>
      </w:r>
      <w:proofErr w:type="spellEnd"/>
      <w:r w:rsidRPr="00DC430E">
        <w:rPr>
          <w:rFonts w:ascii="Times New Roman" w:eastAsia="Calibri" w:hAnsi="Times New Roman" w:cs="Times New Roman"/>
          <w:sz w:val="24"/>
          <w:szCs w:val="24"/>
          <w:lang w:eastAsia="ru-RU"/>
        </w:rPr>
        <w:t xml:space="preserve"> О.Б. Методические рекомендации для преподавателя. Дисциплина «Живопись». Изучение актуальных тенденций обучения цвету в ДПИ и дизайн образовании. – М., 2009.</w:t>
      </w:r>
    </w:p>
    <w:p w:rsidR="00DC430E" w:rsidRPr="00DC430E" w:rsidRDefault="00DC430E" w:rsidP="00DC430E">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val="en-US" w:eastAsia="ru-RU"/>
        </w:rPr>
      </w:pPr>
      <w:r w:rsidRPr="00DC430E">
        <w:rPr>
          <w:rFonts w:ascii="Times New Roman" w:eastAsia="Calibri" w:hAnsi="Times New Roman" w:cs="Times New Roman"/>
          <w:sz w:val="24"/>
          <w:szCs w:val="20"/>
          <w:lang w:val="en-US" w:eastAsia="ru-RU"/>
        </w:rPr>
        <w:t>Essential Pre-Raphaelites. Lucinda Hawksley, 2003</w:t>
      </w:r>
    </w:p>
    <w:p w:rsidR="00DC430E" w:rsidRPr="00DC430E" w:rsidRDefault="00DC430E" w:rsidP="00DC430E">
      <w:pPr>
        <w:widowControl w:val="0"/>
        <w:tabs>
          <w:tab w:val="left" w:pos="1701"/>
        </w:tabs>
        <w:autoSpaceDE w:val="0"/>
        <w:autoSpaceDN w:val="0"/>
        <w:adjustRightInd w:val="0"/>
        <w:spacing w:after="0" w:line="240" w:lineRule="auto"/>
        <w:jc w:val="both"/>
        <w:rPr>
          <w:rFonts w:ascii="Times New Roman" w:eastAsia="Calibri" w:hAnsi="Times New Roman" w:cs="Times New Roman"/>
          <w:sz w:val="24"/>
          <w:szCs w:val="24"/>
          <w:lang w:val="en-US" w:eastAsia="ru-RU"/>
        </w:rPr>
      </w:pPr>
    </w:p>
    <w:p w:rsidR="00DC430E" w:rsidRPr="00DC430E" w:rsidRDefault="00DC430E" w:rsidP="00DC430E">
      <w:pPr>
        <w:widowControl w:val="0"/>
        <w:tabs>
          <w:tab w:val="left" w:pos="1701"/>
        </w:tabs>
        <w:autoSpaceDE w:val="0"/>
        <w:autoSpaceDN w:val="0"/>
        <w:adjustRightInd w:val="0"/>
        <w:spacing w:after="0" w:line="240" w:lineRule="auto"/>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7.3 Периодические издания</w:t>
      </w:r>
    </w:p>
    <w:p w:rsidR="00DC430E" w:rsidRPr="00DC430E" w:rsidRDefault="00DC430E" w:rsidP="00DC430E">
      <w:pPr>
        <w:widowControl w:val="0"/>
        <w:tabs>
          <w:tab w:val="left" w:pos="1701"/>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1. </w:t>
      </w:r>
      <w:hyperlink r:id="rId17" w:tgtFrame="_blank" w:history="1">
        <w:r w:rsidRPr="00DC430E">
          <w:rPr>
            <w:rFonts w:ascii="Times New Roman" w:eastAsia="Calibri" w:hAnsi="Times New Roman" w:cs="Times New Roman"/>
            <w:sz w:val="24"/>
            <w:szCs w:val="24"/>
            <w:lang w:eastAsia="ru-RU"/>
          </w:rPr>
          <w:t>В мире науки и искусства: вопросы филологии, искусствоведения и культурологии</w:t>
        </w:r>
      </w:hyperlink>
      <w:r w:rsidRPr="00DC430E">
        <w:rPr>
          <w:rFonts w:ascii="Times New Roman" w:eastAsia="Calibri" w:hAnsi="Times New Roman" w:cs="Times New Roman"/>
          <w:sz w:val="24"/>
          <w:szCs w:val="24"/>
          <w:lang w:eastAsia="ru-RU"/>
        </w:rPr>
        <w:t>.Издательство: Сибирская академическая книга. Год основания: 2011. - Режим доступа: http://www.iprbookshop.ru/29715.— ЭБС «</w:t>
      </w:r>
      <w:proofErr w:type="spellStart"/>
      <w:r w:rsidRPr="00DC430E">
        <w:rPr>
          <w:rFonts w:ascii="Times New Roman" w:eastAsia="Calibri" w:hAnsi="Times New Roman" w:cs="Times New Roman"/>
          <w:sz w:val="24"/>
          <w:szCs w:val="24"/>
          <w:lang w:eastAsia="ru-RU"/>
        </w:rPr>
        <w:t>IPRbooks</w:t>
      </w:r>
      <w:proofErr w:type="spellEnd"/>
      <w:r w:rsidRPr="00DC430E">
        <w:rPr>
          <w:rFonts w:ascii="Times New Roman" w:eastAsia="Calibri" w:hAnsi="Times New Roman" w:cs="Times New Roman"/>
          <w:sz w:val="24"/>
          <w:szCs w:val="24"/>
          <w:lang w:eastAsia="ru-RU"/>
        </w:rPr>
        <w:t>», по паролю</w:t>
      </w:r>
    </w:p>
    <w:p w:rsidR="00DC430E" w:rsidRPr="00DC430E" w:rsidRDefault="00DC430E" w:rsidP="00DC430E">
      <w:pPr>
        <w:spacing w:after="0" w:line="240" w:lineRule="auto"/>
        <w:jc w:val="both"/>
        <w:rPr>
          <w:rFonts w:ascii="Times New Roman" w:eastAsia="Calibri" w:hAnsi="Times New Roman" w:cs="Times New Roman"/>
          <w:sz w:val="24"/>
          <w:szCs w:val="24"/>
        </w:rPr>
      </w:pPr>
      <w:r w:rsidRPr="00DC430E">
        <w:rPr>
          <w:rFonts w:ascii="Times New Roman" w:eastAsia="Calibri" w:hAnsi="Times New Roman" w:cs="Times New Roman"/>
          <w:sz w:val="24"/>
          <w:szCs w:val="24"/>
        </w:rPr>
        <w:t xml:space="preserve">2. Искусство.  Издательство: Искусство. Год основания 1933. – Режим доступа:   </w:t>
      </w:r>
      <w:hyperlink r:id="rId18" w:history="1">
        <w:r w:rsidRPr="00DC430E">
          <w:rPr>
            <w:rFonts w:ascii="Times New Roman" w:eastAsia="Calibri" w:hAnsi="Times New Roman" w:cs="Times New Roman"/>
            <w:sz w:val="24"/>
            <w:szCs w:val="24"/>
          </w:rPr>
          <w:t>http://www.iprbookshop.ru/44444.html</w:t>
        </w:r>
      </w:hyperlink>
      <w:r w:rsidRPr="00DC430E">
        <w:rPr>
          <w:rFonts w:ascii="Times New Roman" w:eastAsia="Calibri" w:hAnsi="Times New Roman" w:cs="Times New Roman"/>
          <w:sz w:val="24"/>
          <w:szCs w:val="24"/>
        </w:rPr>
        <w:t>. -  ЭБС «</w:t>
      </w:r>
      <w:proofErr w:type="spellStart"/>
      <w:r w:rsidRPr="00DC430E">
        <w:rPr>
          <w:rFonts w:ascii="Times New Roman" w:eastAsia="Calibri" w:hAnsi="Times New Roman" w:cs="Times New Roman"/>
          <w:sz w:val="24"/>
          <w:szCs w:val="24"/>
        </w:rPr>
        <w:t>IPRbooks</w:t>
      </w:r>
      <w:proofErr w:type="spellEnd"/>
      <w:r w:rsidRPr="00DC430E">
        <w:rPr>
          <w:rFonts w:ascii="Times New Roman" w:eastAsia="Calibri" w:hAnsi="Times New Roman" w:cs="Times New Roman"/>
          <w:sz w:val="24"/>
          <w:szCs w:val="24"/>
        </w:rPr>
        <w:t xml:space="preserve">», по паролю ЭБС </w:t>
      </w:r>
    </w:p>
    <w:p w:rsidR="00DC430E" w:rsidRPr="00DC430E" w:rsidRDefault="00DC430E" w:rsidP="00DC430E">
      <w:pPr>
        <w:spacing w:after="0" w:line="240" w:lineRule="auto"/>
        <w:jc w:val="both"/>
        <w:rPr>
          <w:rFonts w:ascii="Times New Roman" w:eastAsia="Calibri" w:hAnsi="Times New Roman" w:cs="Times New Roman"/>
          <w:sz w:val="24"/>
          <w:szCs w:val="24"/>
        </w:rPr>
      </w:pPr>
      <w:r w:rsidRPr="00DC430E">
        <w:rPr>
          <w:rFonts w:ascii="Times New Roman" w:eastAsia="Calibri" w:hAnsi="Times New Roman" w:cs="Times New Roman"/>
          <w:sz w:val="24"/>
          <w:szCs w:val="24"/>
        </w:rPr>
        <w:t>3. Вестник Кемеровского государственного университета культуры и искусств. Издательство: Кемеровский государственный институт культуры. Год основания 2006. – Режим доступа: http://www.iprbookshop.ru/76268.html</w:t>
      </w:r>
    </w:p>
    <w:p w:rsidR="00DC430E" w:rsidRPr="00DC430E" w:rsidRDefault="00DC430E" w:rsidP="00DC430E">
      <w:pPr>
        <w:spacing w:after="0" w:line="240" w:lineRule="auto"/>
        <w:jc w:val="both"/>
        <w:rPr>
          <w:rFonts w:ascii="Times New Roman" w:eastAsia="Calibri" w:hAnsi="Times New Roman" w:cs="Times New Roman"/>
          <w:color w:val="0000FF"/>
          <w:sz w:val="24"/>
          <w:szCs w:val="24"/>
          <w:u w:val="single"/>
        </w:rPr>
      </w:pPr>
      <w:r w:rsidRPr="00DC430E">
        <w:rPr>
          <w:rFonts w:ascii="Times New Roman" w:eastAsia="Calibri" w:hAnsi="Times New Roman" w:cs="Times New Roman"/>
          <w:sz w:val="24"/>
          <w:szCs w:val="24"/>
        </w:rPr>
        <w:t xml:space="preserve">4.Культурология. </w:t>
      </w:r>
      <w:proofErr w:type="spellStart"/>
      <w:r w:rsidRPr="00DC430E">
        <w:rPr>
          <w:rFonts w:ascii="Times New Roman" w:eastAsia="Calibri" w:hAnsi="Times New Roman" w:cs="Times New Roman"/>
          <w:sz w:val="24"/>
          <w:szCs w:val="24"/>
        </w:rPr>
        <w:t>Дайжест</w:t>
      </w:r>
      <w:proofErr w:type="spellEnd"/>
      <w:r w:rsidRPr="00DC430E">
        <w:rPr>
          <w:rFonts w:ascii="Times New Roman" w:eastAsia="Calibri" w:hAnsi="Times New Roman" w:cs="Times New Roman"/>
          <w:sz w:val="24"/>
          <w:szCs w:val="24"/>
        </w:rPr>
        <w:t xml:space="preserve">. Серия Теория и история культуры. Год основания 1997. – Режим доступа: </w:t>
      </w:r>
      <w:hyperlink r:id="rId19" w:history="1">
        <w:r w:rsidRPr="00DC430E">
          <w:rPr>
            <w:rFonts w:ascii="Times New Roman" w:eastAsia="Calibri" w:hAnsi="Times New Roman" w:cs="Times New Roman"/>
            <w:color w:val="0000FF"/>
            <w:sz w:val="24"/>
            <w:szCs w:val="24"/>
            <w:u w:val="single"/>
          </w:rPr>
          <w:t>http://www.iprbookshop.ru/23237.html</w:t>
        </w:r>
      </w:hyperlink>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i/>
          <w:color w:val="000000"/>
          <w:sz w:val="24"/>
          <w:szCs w:val="24"/>
          <w:lang w:eastAsia="ru-RU"/>
        </w:rPr>
      </w:pPr>
      <w:r w:rsidRPr="00DC430E">
        <w:rPr>
          <w:rFonts w:ascii="Times New Roman" w:eastAsia="Calibri" w:hAnsi="Times New Roman" w:cs="Times New Roman"/>
          <w:sz w:val="24"/>
          <w:szCs w:val="24"/>
          <w:lang w:eastAsia="ru-RU"/>
        </w:rPr>
        <w:t xml:space="preserve">5.Журнал "Традиционное прикладное искусство и образование" </w:t>
      </w:r>
      <w:r w:rsidRPr="00DC430E">
        <w:rPr>
          <w:rFonts w:ascii="Times New Roman" w:eastAsia="Calibri" w:hAnsi="Times New Roman" w:cs="Times New Roman"/>
          <w:sz w:val="24"/>
          <w:szCs w:val="24"/>
          <w:lang w:val="en-US" w:eastAsia="ru-RU"/>
        </w:rPr>
        <w:t>ISSN</w:t>
      </w:r>
      <w:r w:rsidRPr="00DC430E">
        <w:rPr>
          <w:rFonts w:ascii="Times New Roman" w:eastAsia="Calibri" w:hAnsi="Times New Roman" w:cs="Times New Roman"/>
          <w:sz w:val="24"/>
          <w:szCs w:val="24"/>
          <w:lang w:eastAsia="ru-RU"/>
        </w:rPr>
        <w:t xml:space="preserve"> 2619-1504</w:t>
      </w:r>
    </w:p>
    <w:p w:rsidR="00DC430E" w:rsidRPr="00DC430E" w:rsidRDefault="00DC430E" w:rsidP="00DC430E">
      <w:pPr>
        <w:widowControl w:val="0"/>
        <w:tabs>
          <w:tab w:val="left" w:pos="1701"/>
        </w:tabs>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i/>
          <w:sz w:val="24"/>
          <w:szCs w:val="20"/>
          <w:lang w:eastAsia="ru-RU"/>
        </w:rPr>
      </w:pPr>
      <w:r w:rsidRPr="00DC430E">
        <w:rPr>
          <w:rFonts w:ascii="Times New Roman" w:eastAsia="Calibri" w:hAnsi="Times New Roman" w:cs="Times New Roman"/>
          <w:b/>
          <w:i/>
          <w:sz w:val="24"/>
          <w:szCs w:val="20"/>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p>
    <w:p w:rsidR="00DC430E" w:rsidRPr="00DC430E" w:rsidRDefault="00BF0D56"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hyperlink r:id="rId20" w:history="1">
        <w:r w:rsidR="00DC430E" w:rsidRPr="00DC430E">
          <w:rPr>
            <w:rFonts w:ascii="Times New Roman" w:eastAsia="Calibri" w:hAnsi="Times New Roman" w:cs="Times New Roman"/>
            <w:color w:val="0000FF"/>
            <w:sz w:val="24"/>
            <w:szCs w:val="24"/>
            <w:u w:val="single"/>
            <w:lang w:eastAsia="ru-RU"/>
          </w:rPr>
          <w:t>www.hermitagemuseum.org</w:t>
        </w:r>
      </w:hyperlink>
      <w:r w:rsidR="00DC430E" w:rsidRPr="00DC430E">
        <w:rPr>
          <w:rFonts w:ascii="Times New Roman" w:eastAsia="Calibri" w:hAnsi="Times New Roman" w:cs="Times New Roman"/>
          <w:sz w:val="24"/>
          <w:szCs w:val="24"/>
          <w:lang w:eastAsia="ru-RU"/>
        </w:rPr>
        <w:t xml:space="preserve">  - Государственный Эрмитаж в Санкт Петербурге</w:t>
      </w:r>
    </w:p>
    <w:p w:rsidR="00DC430E" w:rsidRPr="00DC430E" w:rsidRDefault="00BF0D56"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hyperlink r:id="rId21" w:history="1">
        <w:r w:rsidR="00DC430E" w:rsidRPr="00DC430E">
          <w:rPr>
            <w:rFonts w:ascii="Times New Roman" w:eastAsia="Calibri" w:hAnsi="Times New Roman" w:cs="Times New Roman"/>
            <w:color w:val="0000FF"/>
            <w:sz w:val="24"/>
            <w:szCs w:val="24"/>
            <w:u w:val="single"/>
            <w:lang w:eastAsia="ru-RU"/>
          </w:rPr>
          <w:t>www.arts-museum.ru</w:t>
        </w:r>
      </w:hyperlink>
      <w:r w:rsidR="00DC430E" w:rsidRPr="00DC430E">
        <w:rPr>
          <w:rFonts w:ascii="Times New Roman" w:eastAsia="Calibri" w:hAnsi="Times New Roman" w:cs="Times New Roman"/>
          <w:sz w:val="24"/>
          <w:szCs w:val="24"/>
          <w:lang w:eastAsia="ru-RU"/>
        </w:rPr>
        <w:t xml:space="preserve">  - Государственный музей изобразительных искусств имени А.С. Пушкина</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www.louvre.fr  - Лувр</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proofErr w:type="gramStart"/>
      <w:r w:rsidRPr="00DC430E">
        <w:rPr>
          <w:rFonts w:ascii="Times New Roman" w:eastAsia="Calibri" w:hAnsi="Times New Roman" w:cs="Times New Roman"/>
          <w:sz w:val="24"/>
          <w:szCs w:val="24"/>
          <w:lang w:eastAsia="ru-RU"/>
        </w:rPr>
        <w:t>www.musee-orsay.fr  -</w:t>
      </w:r>
      <w:proofErr w:type="gramEnd"/>
      <w:r w:rsidRPr="00DC430E">
        <w:rPr>
          <w:rFonts w:ascii="Times New Roman" w:eastAsia="Calibri" w:hAnsi="Times New Roman" w:cs="Times New Roman"/>
          <w:sz w:val="24"/>
          <w:szCs w:val="24"/>
          <w:lang w:eastAsia="ru-RU"/>
        </w:rPr>
        <w:t xml:space="preserve"> Музей </w:t>
      </w:r>
      <w:proofErr w:type="spellStart"/>
      <w:r w:rsidRPr="00DC430E">
        <w:rPr>
          <w:rFonts w:ascii="Times New Roman" w:eastAsia="Calibri" w:hAnsi="Times New Roman" w:cs="Times New Roman"/>
          <w:sz w:val="24"/>
          <w:szCs w:val="24"/>
          <w:lang w:eastAsia="ru-RU"/>
        </w:rPr>
        <w:t>Д’Орсе</w:t>
      </w:r>
      <w:proofErr w:type="spellEnd"/>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mv.vatican.va   - </w:t>
      </w:r>
      <w:proofErr w:type="spellStart"/>
      <w:r w:rsidRPr="00DC430E">
        <w:rPr>
          <w:rFonts w:ascii="Times New Roman" w:eastAsia="Calibri" w:hAnsi="Times New Roman" w:cs="Times New Roman"/>
          <w:sz w:val="24"/>
          <w:szCs w:val="24"/>
          <w:lang w:eastAsia="ru-RU"/>
        </w:rPr>
        <w:t>Ватиканский</w:t>
      </w:r>
      <w:proofErr w:type="spellEnd"/>
      <w:r w:rsidRPr="00DC430E">
        <w:rPr>
          <w:rFonts w:ascii="Times New Roman" w:eastAsia="Calibri" w:hAnsi="Times New Roman" w:cs="Times New Roman"/>
          <w:sz w:val="24"/>
          <w:szCs w:val="24"/>
          <w:lang w:eastAsia="ru-RU"/>
        </w:rPr>
        <w:t xml:space="preserve"> музей, Рим</w:t>
      </w:r>
    </w:p>
    <w:p w:rsidR="00DC430E" w:rsidRPr="00DC430E" w:rsidRDefault="00BF0D56"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hyperlink r:id="rId22" w:history="1">
        <w:r w:rsidR="00DC430E" w:rsidRPr="00DC430E">
          <w:rPr>
            <w:rFonts w:ascii="Times New Roman" w:eastAsia="Calibri" w:hAnsi="Times New Roman" w:cs="Times New Roman"/>
            <w:color w:val="0000FF"/>
            <w:sz w:val="24"/>
            <w:szCs w:val="24"/>
            <w:u w:val="single"/>
            <w:lang w:eastAsia="ru-RU"/>
          </w:rPr>
          <w:t>www.szepmuveszeti.hu</w:t>
        </w:r>
      </w:hyperlink>
      <w:r w:rsidR="00DC430E" w:rsidRPr="00DC430E">
        <w:rPr>
          <w:rFonts w:ascii="Times New Roman" w:eastAsia="Calibri" w:hAnsi="Times New Roman" w:cs="Times New Roman"/>
          <w:sz w:val="24"/>
          <w:szCs w:val="24"/>
          <w:lang w:eastAsia="ru-RU"/>
        </w:rPr>
        <w:t xml:space="preserve">   - Будапештский музей зарубежного изобразительного искусства</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www.museodelprado.es   - Музей Прадо, Мадрид</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rusmuseum.ru  - Русский музей </w:t>
      </w:r>
      <w:r w:rsidRPr="00DC430E">
        <w:rPr>
          <w:rFonts w:ascii="Times New Roman" w:eastAsia="Calibri" w:hAnsi="Times New Roman" w:cs="Times New Roman"/>
          <w:color w:val="333333"/>
          <w:sz w:val="24"/>
          <w:szCs w:val="24"/>
          <w:shd w:val="clear" w:color="auto" w:fill="FFFFFF"/>
          <w:lang w:eastAsia="ru-RU"/>
        </w:rPr>
        <w:t>www.iprbookshop.ru</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www.zipsites.ru – бесплатная электронная Интернет библиотека.</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www.elibraru.ru – бесплатная электронная Интернет библиотека. </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www.big.libraru.info – большая электронная библиотека.</w:t>
      </w:r>
    </w:p>
    <w:p w:rsidR="00DC430E" w:rsidRPr="00DC430E" w:rsidRDefault="00BF0D56"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0"/>
          <w:lang w:eastAsia="ru-RU"/>
        </w:rPr>
      </w:pPr>
      <w:hyperlink r:id="rId23" w:history="1">
        <w:r w:rsidR="00DC430E" w:rsidRPr="00DC430E">
          <w:rPr>
            <w:rFonts w:ascii="Times New Roman" w:eastAsia="Calibri" w:hAnsi="Times New Roman" w:cs="Times New Roman"/>
            <w:color w:val="0000FF"/>
            <w:sz w:val="24"/>
            <w:szCs w:val="20"/>
            <w:u w:val="single"/>
            <w:shd w:val="clear" w:color="auto" w:fill="FFFFFF"/>
            <w:lang w:eastAsia="ru-RU"/>
          </w:rPr>
          <w:t>www.iprbookshop.ru</w:t>
        </w:r>
      </w:hyperlink>
      <w:r w:rsidR="00DC430E" w:rsidRPr="00DC430E">
        <w:rPr>
          <w:rFonts w:ascii="Times New Roman" w:eastAsia="Calibri" w:hAnsi="Times New Roman" w:cs="Times New Roman"/>
          <w:sz w:val="24"/>
          <w:szCs w:val="20"/>
          <w:shd w:val="clear" w:color="auto" w:fill="FFFFFF"/>
          <w:lang w:eastAsia="ru-RU"/>
        </w:rPr>
        <w:t xml:space="preserve">  - электронно-библиотечная система</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i/>
          <w:sz w:val="24"/>
          <w:szCs w:val="24"/>
          <w:lang w:eastAsia="ru-RU"/>
        </w:rPr>
      </w:pPr>
    </w:p>
    <w:p w:rsidR="00DC430E" w:rsidRPr="00DC430E" w:rsidRDefault="00087595" w:rsidP="00087595">
      <w:pPr>
        <w:widowControl w:val="0"/>
        <w:autoSpaceDE w:val="0"/>
        <w:autoSpaceDN w:val="0"/>
        <w:adjustRightInd w:val="0"/>
        <w:spacing w:after="0" w:line="240" w:lineRule="auto"/>
        <w:ind w:left="426"/>
        <w:contextualSpacing/>
        <w:jc w:val="both"/>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 xml:space="preserve">9. </w:t>
      </w:r>
      <w:r w:rsidR="00DC430E" w:rsidRPr="00DC430E">
        <w:rPr>
          <w:rFonts w:ascii="Times New Roman" w:eastAsia="Calibri" w:hAnsi="Times New Roman" w:cs="Times New Roman"/>
          <w:b/>
          <w:i/>
          <w:sz w:val="24"/>
          <w:szCs w:val="24"/>
          <w:lang w:eastAsia="ru-RU"/>
        </w:rPr>
        <w:t>Методические указания для обучающихся по освоению дисциплины (модуля)</w:t>
      </w: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DC430E" w:rsidRPr="00DC430E" w:rsidRDefault="00DC430E" w:rsidP="00DC430E">
      <w:pPr>
        <w:autoSpaceDE w:val="0"/>
        <w:autoSpaceDN w:val="0"/>
        <w:spacing w:after="0" w:line="240" w:lineRule="auto"/>
        <w:jc w:val="both"/>
        <w:rPr>
          <w:rFonts w:ascii="Times New Roman" w:eastAsia="Calibri" w:hAnsi="Times New Roman" w:cs="Times New Roman"/>
          <w:bCs/>
          <w:sz w:val="24"/>
          <w:szCs w:val="24"/>
          <w:lang w:eastAsia="ru-RU"/>
        </w:rPr>
      </w:pPr>
      <w:r w:rsidRPr="00DC430E">
        <w:rPr>
          <w:rFonts w:ascii="Times New Roman" w:eastAsia="Calibri" w:hAnsi="Times New Roman" w:cs="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DC430E">
        <w:rPr>
          <w:rFonts w:ascii="Times New Roman" w:eastAsia="Calibri" w:hAnsi="Times New Roman" w:cs="Times New Roman"/>
          <w:bCs/>
          <w:sz w:val="24"/>
          <w:szCs w:val="24"/>
          <w:lang w:eastAsia="ru-RU"/>
        </w:rPr>
        <w:t xml:space="preserve">Подготовка к практическим занятиям включает обязательное наличие необходимых для работы инструментов (планшет с натянутой бумагой, карандаши, набор кистей, гуашевые или темперные краски, палитра). </w:t>
      </w:r>
    </w:p>
    <w:p w:rsidR="00DC430E" w:rsidRPr="00DC430E" w:rsidRDefault="00DC430E" w:rsidP="00DC430E">
      <w:pPr>
        <w:autoSpaceDE w:val="0"/>
        <w:autoSpaceDN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DC430E" w:rsidRPr="00DC430E" w:rsidRDefault="00DC430E" w:rsidP="00DC430E">
      <w:pPr>
        <w:autoSpaceDE w:val="0"/>
        <w:autoSpaceDN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Самостоятельная работа студентов складывается из следующих составляющих:</w:t>
      </w:r>
    </w:p>
    <w:p w:rsidR="00DC430E" w:rsidRPr="00DC430E" w:rsidRDefault="00DC430E" w:rsidP="00DC430E">
      <w:pPr>
        <w:widowControl w:val="0"/>
        <w:numPr>
          <w:ilvl w:val="0"/>
          <w:numId w:val="5"/>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работа с основной и дополнительной литературой, с материалами, иллюстрациями из интернета; </w:t>
      </w:r>
    </w:p>
    <w:p w:rsidR="00DC430E" w:rsidRPr="00DC430E" w:rsidRDefault="00DC430E" w:rsidP="00DC430E">
      <w:pPr>
        <w:widowControl w:val="0"/>
        <w:numPr>
          <w:ilvl w:val="0"/>
          <w:numId w:val="5"/>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внеаудиторная подготовка к выполнению копий с живописных работ (натюрморт, портрет) старых мастеров, предпочтительнее выполненных темперой;</w:t>
      </w:r>
    </w:p>
    <w:p w:rsidR="00DC430E" w:rsidRPr="00DC430E" w:rsidRDefault="00DC430E" w:rsidP="00DC430E">
      <w:pPr>
        <w:widowControl w:val="0"/>
        <w:numPr>
          <w:ilvl w:val="0"/>
          <w:numId w:val="5"/>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выполнение самостоятельных практических работ (пейзажные или портретные этюды, копии);</w:t>
      </w:r>
    </w:p>
    <w:p w:rsidR="00DC430E" w:rsidRPr="00DC430E" w:rsidRDefault="00DC430E" w:rsidP="00DC430E">
      <w:pPr>
        <w:widowControl w:val="0"/>
        <w:numPr>
          <w:ilvl w:val="0"/>
          <w:numId w:val="5"/>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подготовка к зачетам непосредственно перед ними.</w:t>
      </w:r>
    </w:p>
    <w:p w:rsidR="00DC430E" w:rsidRPr="00DC430E" w:rsidRDefault="00DC430E" w:rsidP="00DC430E">
      <w:pPr>
        <w:autoSpaceDE w:val="0"/>
        <w:autoSpaceDN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Зачет</w:t>
      </w:r>
      <w:r w:rsidR="00087595">
        <w:rPr>
          <w:rFonts w:ascii="Times New Roman" w:eastAsia="Calibri" w:hAnsi="Times New Roman" w:cs="Times New Roman"/>
          <w:sz w:val="24"/>
          <w:szCs w:val="24"/>
          <w:lang w:eastAsia="ru-RU"/>
        </w:rPr>
        <w:t>ы</w:t>
      </w:r>
      <w:r w:rsidRPr="00DC430E">
        <w:rPr>
          <w:rFonts w:ascii="Times New Roman" w:eastAsia="Calibri" w:hAnsi="Times New Roman" w:cs="Times New Roman"/>
          <w:sz w:val="24"/>
          <w:szCs w:val="24"/>
          <w:lang w:eastAsia="ru-RU"/>
        </w:rPr>
        <w:t xml:space="preserve"> проводятся в форме просмотра, поэтому необходимо выставить учебные работы, заранее, в подготовленной аудитории.</w:t>
      </w:r>
    </w:p>
    <w:p w:rsidR="00DC430E" w:rsidRPr="00DC430E" w:rsidRDefault="00DC430E" w:rsidP="00DC430E">
      <w:pPr>
        <w:autoSpaceDE w:val="0"/>
        <w:autoSpaceDN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spacing w:after="0" w:line="240" w:lineRule="auto"/>
        <w:rPr>
          <w:rFonts w:ascii="Times New Roman" w:eastAsia="Calibri" w:hAnsi="Times New Roman" w:cs="Times New Roman"/>
          <w:bCs/>
          <w:sz w:val="24"/>
          <w:szCs w:val="24"/>
          <w:lang w:eastAsia="ru-RU"/>
        </w:rPr>
      </w:pPr>
      <w:r w:rsidRPr="00DC430E">
        <w:rPr>
          <w:rFonts w:ascii="Times New Roman" w:eastAsia="Calibri" w:hAnsi="Times New Roman" w:cs="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 xml:space="preserve">  •</w:t>
      </w:r>
      <w:r w:rsidRPr="00DC430E">
        <w:rPr>
          <w:rFonts w:ascii="Times New Roman" w:eastAsia="Calibri" w:hAnsi="Times New Roman" w:cs="Times New Roman"/>
          <w:sz w:val="24"/>
          <w:szCs w:val="24"/>
          <w:lang w:eastAsia="ru-RU"/>
        </w:rPr>
        <w:t xml:space="preserve"> Неукоснительное выполнение основных этапов создания длительной постановки по декоративной живописи: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 xml:space="preserve">- </w:t>
      </w:r>
      <w:r w:rsidRPr="00DC430E">
        <w:rPr>
          <w:rFonts w:ascii="Times New Roman" w:eastAsia="Calibri" w:hAnsi="Times New Roman" w:cs="Times New Roman"/>
          <w:sz w:val="24"/>
          <w:szCs w:val="24"/>
          <w:lang w:eastAsia="ru-RU"/>
        </w:rPr>
        <w:t>исполнение небольшого цветового эскиза постановки;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композиционное решение постановки;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конструктивное построение обобщённых форм предметов или фигуры натурщика (выполнение картона);</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общая предварительная прокладка цветом и тоном (подмалёвок).</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 моделировка цветом и тоном основных крупных форм предметов или фигур, фона, предметной плоскости (корпусный слой).</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проработка цветом и тоном деталей формы, их связь с основными цветовыми акцентами.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 уточнение цветовых и тоновых отношений (лессировки).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w:t>
      </w:r>
      <w:r w:rsidRPr="00DC430E">
        <w:rPr>
          <w:rFonts w:ascii="Times New Roman" w:eastAsia="Calibri" w:hAnsi="Times New Roman" w:cs="Times New Roman"/>
          <w:sz w:val="24"/>
          <w:szCs w:val="24"/>
          <w:lang w:eastAsia="ru-RU"/>
        </w:rPr>
        <w:t xml:space="preserve">      Выполнение работ в соответствии со следующим планом:</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постановка натуры или проверка правильности постановки натуры для конкретного задания;</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соблюдение соответствия объема выполненной работы календарно-тематическому плану;</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выполнение задачи на конкретное занятие;</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соблюдение правильной последовательности выполнения работы;</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участие в просмотре работ, обсуждении недостатков, индивидуальная беседа с преподавателем.</w:t>
      </w:r>
    </w:p>
    <w:p w:rsidR="00DC430E" w:rsidRPr="00DC430E" w:rsidRDefault="00DC430E" w:rsidP="004F45F3">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Подробные методические указания для обучающихся </w:t>
      </w:r>
      <w:bookmarkStart w:id="17" w:name="_GoBack"/>
      <w:bookmarkEnd w:id="17"/>
      <w:r w:rsidRPr="00DC430E">
        <w:rPr>
          <w:rFonts w:ascii="Times New Roman" w:eastAsia="Calibri" w:hAnsi="Times New Roman" w:cs="Times New Roman"/>
          <w:sz w:val="24"/>
          <w:szCs w:val="24"/>
          <w:lang w:eastAsia="ru-RU"/>
        </w:rPr>
        <w:t xml:space="preserve">см. </w:t>
      </w:r>
      <w:proofErr w:type="gramStart"/>
      <w:r w:rsidRPr="00DC430E">
        <w:rPr>
          <w:rFonts w:ascii="Times New Roman" w:eastAsia="Calibri" w:hAnsi="Times New Roman" w:cs="Times New Roman"/>
          <w:sz w:val="24"/>
          <w:szCs w:val="24"/>
          <w:lang w:eastAsia="ru-RU"/>
        </w:rPr>
        <w:t>в  учебно</w:t>
      </w:r>
      <w:proofErr w:type="gramEnd"/>
      <w:r w:rsidRPr="00DC430E">
        <w:rPr>
          <w:rFonts w:ascii="Times New Roman" w:eastAsia="Calibri" w:hAnsi="Times New Roman" w:cs="Times New Roman"/>
          <w:sz w:val="24"/>
          <w:szCs w:val="24"/>
          <w:lang w:eastAsia="ru-RU"/>
        </w:rPr>
        <w:t>-методическом пособии Дементьева Ю.В., Павлова С.А. «</w:t>
      </w:r>
      <w:r w:rsidRPr="00DC430E">
        <w:rPr>
          <w:rFonts w:ascii="Times New Roman" w:eastAsia="Calibri" w:hAnsi="Times New Roman" w:cs="Times New Roman"/>
          <w:b/>
          <w:bCs/>
          <w:i/>
          <w:iCs/>
          <w:sz w:val="24"/>
          <w:szCs w:val="24"/>
          <w:lang w:eastAsia="ru-RU"/>
        </w:rPr>
        <w:t xml:space="preserve">Методические указания по освоению дисциплин для обучающихся по программам высшего образования»  </w:t>
      </w:r>
      <w:r w:rsidRPr="00DC430E">
        <w:rPr>
          <w:rFonts w:ascii="Times New Roman" w:eastAsia="Calibri" w:hAnsi="Times New Roman" w:cs="Times New Roman"/>
          <w:b/>
          <w:bCs/>
          <w:sz w:val="24"/>
          <w:szCs w:val="24"/>
          <w:lang w:eastAsia="ru-RU"/>
        </w:rPr>
        <w:t>размещено в электронной информационно-образовательной среде вуза.</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087595" w:rsidRDefault="00DC430E" w:rsidP="00087595">
      <w:pPr>
        <w:pStyle w:val="a5"/>
        <w:numPr>
          <w:ilvl w:val="0"/>
          <w:numId w:val="8"/>
        </w:numPr>
        <w:jc w:val="both"/>
        <w:rPr>
          <w:b/>
          <w:i/>
          <w:szCs w:val="24"/>
        </w:rPr>
      </w:pPr>
      <w:r w:rsidRPr="00087595">
        <w:rPr>
          <w:b/>
          <w:i/>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b/>
          <w:bCs/>
          <w:i/>
          <w:iCs/>
          <w:sz w:val="24"/>
          <w:szCs w:val="24"/>
          <w:lang w:eastAsia="ru-RU"/>
        </w:rPr>
      </w:pP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b/>
          <w:bCs/>
          <w:i/>
          <w:iCs/>
          <w:sz w:val="24"/>
          <w:szCs w:val="24"/>
          <w:lang w:val="en-US" w:eastAsia="ru-RU"/>
        </w:rPr>
      </w:pPr>
      <w:r w:rsidRPr="00DC430E">
        <w:rPr>
          <w:rFonts w:ascii="Times New Roman" w:eastAsia="Calibri" w:hAnsi="Times New Roman" w:cs="Times New Roman"/>
          <w:sz w:val="24"/>
          <w:szCs w:val="24"/>
          <w:lang w:val="en-US" w:eastAsia="ru-RU"/>
        </w:rPr>
        <w:t>1.</w:t>
      </w:r>
      <w:proofErr w:type="spellStart"/>
      <w:r w:rsidRPr="00DC430E">
        <w:rPr>
          <w:rFonts w:ascii="Times New Roman" w:eastAsia="Calibri" w:hAnsi="Times New Roman" w:cs="Times New Roman"/>
          <w:sz w:val="24"/>
          <w:szCs w:val="24"/>
          <w:lang w:eastAsia="ru-RU"/>
        </w:rPr>
        <w:t>Операционнаясистема</w:t>
      </w:r>
      <w:proofErr w:type="spellEnd"/>
      <w:r w:rsidRPr="00DC430E">
        <w:rPr>
          <w:rFonts w:ascii="Times New Roman" w:eastAsia="Calibri" w:hAnsi="Times New Roman" w:cs="Times New Roman"/>
          <w:sz w:val="24"/>
          <w:szCs w:val="24"/>
          <w:lang w:val="en-US" w:eastAsia="ru-RU"/>
        </w:rPr>
        <w:t xml:space="preserve"> Microsoft Windows</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val="en-US" w:eastAsia="ru-RU"/>
        </w:rPr>
      </w:pPr>
      <w:r w:rsidRPr="00DC430E">
        <w:rPr>
          <w:rFonts w:ascii="Times New Roman" w:eastAsia="Calibri" w:hAnsi="Times New Roman" w:cs="Times New Roman"/>
          <w:sz w:val="24"/>
          <w:szCs w:val="24"/>
          <w:lang w:val="en-US" w:eastAsia="ru-RU"/>
        </w:rPr>
        <w:t>2.Microsoft Office 2010-2016</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val="en-US" w:eastAsia="ru-RU"/>
        </w:rPr>
      </w:pPr>
      <w:r w:rsidRPr="00DC430E">
        <w:rPr>
          <w:rFonts w:ascii="Times New Roman" w:eastAsia="Calibri" w:hAnsi="Times New Roman" w:cs="Times New Roman"/>
          <w:sz w:val="24"/>
          <w:szCs w:val="24"/>
          <w:lang w:val="en-US" w:eastAsia="ru-RU"/>
        </w:rPr>
        <w:t>3.</w:t>
      </w:r>
      <w:r w:rsidRPr="00DC430E">
        <w:rPr>
          <w:rFonts w:ascii="Times New Roman" w:eastAsia="Calibri" w:hAnsi="Times New Roman" w:cs="Times New Roman"/>
          <w:sz w:val="24"/>
          <w:szCs w:val="24"/>
          <w:lang w:eastAsia="ru-RU"/>
        </w:rPr>
        <w:t>Антивирус</w:t>
      </w:r>
      <w:r w:rsidRPr="00DC430E">
        <w:rPr>
          <w:rFonts w:ascii="Times New Roman" w:eastAsia="Calibri" w:hAnsi="Times New Roman" w:cs="Times New Roman"/>
          <w:sz w:val="24"/>
          <w:szCs w:val="24"/>
          <w:lang w:val="en-US" w:eastAsia="ru-RU"/>
        </w:rPr>
        <w:t xml:space="preserve"> Kaspersky Endpoint Security</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val="en-US" w:eastAsia="ru-RU"/>
        </w:rPr>
      </w:pPr>
      <w:r w:rsidRPr="00DC430E">
        <w:rPr>
          <w:rFonts w:ascii="Times New Roman" w:eastAsia="Calibri" w:hAnsi="Times New Roman" w:cs="Times New Roman"/>
          <w:sz w:val="24"/>
          <w:szCs w:val="24"/>
          <w:lang w:val="en-US" w:eastAsia="ru-RU"/>
        </w:rPr>
        <w:t>4.</w:t>
      </w:r>
      <w:proofErr w:type="spellStart"/>
      <w:r w:rsidRPr="00DC430E">
        <w:rPr>
          <w:rFonts w:ascii="Times New Roman" w:eastAsia="Calibri" w:hAnsi="Times New Roman" w:cs="Times New Roman"/>
          <w:sz w:val="24"/>
          <w:szCs w:val="24"/>
          <w:lang w:eastAsia="ru-RU"/>
        </w:rPr>
        <w:t>Программадляработыс</w:t>
      </w:r>
      <w:proofErr w:type="spellEnd"/>
      <w:r w:rsidRPr="00DC430E">
        <w:rPr>
          <w:rFonts w:ascii="Times New Roman" w:eastAsia="Calibri" w:hAnsi="Times New Roman" w:cs="Times New Roman"/>
          <w:sz w:val="24"/>
          <w:szCs w:val="24"/>
          <w:lang w:val="en-US" w:eastAsia="ru-RU"/>
        </w:rPr>
        <w:t>pdf</w:t>
      </w:r>
      <w:r w:rsidRPr="00DC430E">
        <w:rPr>
          <w:rFonts w:ascii="Times New Roman" w:eastAsia="Calibri" w:hAnsi="Times New Roman" w:cs="Times New Roman"/>
          <w:sz w:val="24"/>
          <w:szCs w:val="24"/>
          <w:lang w:eastAsia="ru-RU"/>
        </w:rPr>
        <w:t>файлами</w:t>
      </w:r>
      <w:proofErr w:type="spellStart"/>
      <w:r w:rsidRPr="00DC430E">
        <w:rPr>
          <w:rFonts w:ascii="Times New Roman" w:eastAsia="Calibri" w:hAnsi="Times New Roman" w:cs="Times New Roman"/>
          <w:sz w:val="24"/>
          <w:szCs w:val="24"/>
          <w:lang w:val="en-US" w:eastAsia="ru-RU"/>
        </w:rPr>
        <w:t>AdobeReader</w:t>
      </w:r>
      <w:proofErr w:type="spellEnd"/>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val="en-US" w:eastAsia="ru-RU"/>
        </w:rPr>
      </w:pPr>
      <w:r w:rsidRPr="00DC430E">
        <w:rPr>
          <w:rFonts w:ascii="Times New Roman" w:eastAsia="Calibri" w:hAnsi="Times New Roman" w:cs="Times New Roman"/>
          <w:sz w:val="24"/>
          <w:szCs w:val="24"/>
          <w:lang w:val="en-US" w:eastAsia="ru-RU"/>
        </w:rPr>
        <w:t>5.</w:t>
      </w:r>
      <w:r w:rsidRPr="00DC430E">
        <w:rPr>
          <w:rFonts w:ascii="Times New Roman" w:eastAsia="Calibri" w:hAnsi="Times New Roman" w:cs="Times New Roman"/>
          <w:sz w:val="24"/>
          <w:szCs w:val="24"/>
          <w:lang w:eastAsia="ru-RU"/>
        </w:rPr>
        <w:t>Архиватор</w:t>
      </w:r>
      <w:r w:rsidRPr="00DC430E">
        <w:rPr>
          <w:rFonts w:ascii="Times New Roman" w:eastAsia="Calibri" w:hAnsi="Times New Roman" w:cs="Times New Roman"/>
          <w:sz w:val="24"/>
          <w:szCs w:val="24"/>
          <w:lang w:val="en-US" w:eastAsia="ru-RU"/>
        </w:rPr>
        <w:t xml:space="preserve"> 7-zip</w:t>
      </w: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val="en-US" w:eastAsia="ru-RU"/>
        </w:rPr>
      </w:pPr>
    </w:p>
    <w:p w:rsidR="00DC430E" w:rsidRPr="00DC430E" w:rsidRDefault="00DC430E" w:rsidP="00087595">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i/>
          <w:sz w:val="24"/>
          <w:szCs w:val="24"/>
          <w:lang w:eastAsia="ru-RU"/>
        </w:rPr>
      </w:pP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учебные и специально оборудованные кабинеты</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подиумы</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мольберты</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гипсовые слепки античных фигур и голов</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методический фонд учебных работ</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 xml:space="preserve">проектор </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ноутбук</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 xml:space="preserve">проекционный экран </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087595">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Образовательные технологии, используемые при освоении дисциплины</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bCs/>
          <w:iCs/>
          <w:sz w:val="24"/>
          <w:szCs w:val="24"/>
          <w:lang w:eastAsia="ru-RU"/>
        </w:rPr>
      </w:pPr>
      <w:r w:rsidRPr="00DC430E">
        <w:rPr>
          <w:rFonts w:ascii="Times New Roman" w:eastAsia="Calibri" w:hAnsi="Times New Roman" w:cs="Times New Roman"/>
          <w:bCs/>
          <w:iCs/>
          <w:sz w:val="24"/>
          <w:szCs w:val="24"/>
          <w:lang w:eastAsia="ru-RU"/>
        </w:rPr>
        <w:tab/>
        <w:t>В ходе выполнения заданий по дисциплине «</w:t>
      </w:r>
      <w:r w:rsidRPr="00DC430E">
        <w:rPr>
          <w:rFonts w:ascii="Times New Roman" w:eastAsia="Calibri" w:hAnsi="Times New Roman" w:cs="Times New Roman"/>
          <w:sz w:val="24"/>
          <w:szCs w:val="24"/>
          <w:lang w:eastAsia="ru-RU"/>
        </w:rPr>
        <w:t>Декоративная живопись в НХК</w:t>
      </w:r>
      <w:r w:rsidRPr="00DC430E">
        <w:rPr>
          <w:rFonts w:ascii="Times New Roman" w:eastAsia="Calibri" w:hAnsi="Times New Roman" w:cs="Times New Roman"/>
          <w:bCs/>
          <w:iCs/>
          <w:sz w:val="24"/>
          <w:szCs w:val="24"/>
          <w:lang w:eastAsia="ru-RU"/>
        </w:rPr>
        <w:t>» применяются следующие образовательные технологии:</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 интерактивные занятия;</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 открытые занятия (выбираются наиболее важные базовые задания по дисциплине с активным использованием учебно-методических комплексов);</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Cs/>
          <w:iCs/>
          <w:sz w:val="24"/>
          <w:szCs w:val="24"/>
          <w:lang w:eastAsia="ru-RU"/>
        </w:rPr>
      </w:pPr>
      <w:r w:rsidRPr="00DC430E">
        <w:rPr>
          <w:rFonts w:ascii="Times New Roman" w:eastAsia="Calibri" w:hAnsi="Times New Roman" w:cs="Times New Roman"/>
          <w:sz w:val="24"/>
          <w:szCs w:val="24"/>
          <w:lang w:eastAsia="ru-RU"/>
        </w:rPr>
        <w:t xml:space="preserve"> - проведение мастер-класса (показательное выполнение конкретных заданий ППС кафедры с учебно-методическим обоснованием данной темы).</w:t>
      </w:r>
    </w:p>
    <w:p w:rsidR="00DC430E" w:rsidRPr="00DC430E" w:rsidRDefault="00DC430E" w:rsidP="00DC430E">
      <w:pPr>
        <w:widowControl w:val="0"/>
        <w:tabs>
          <w:tab w:val="center" w:pos="4536"/>
          <w:tab w:val="right" w:pos="9072"/>
        </w:tabs>
        <w:autoSpaceDE w:val="0"/>
        <w:autoSpaceDN w:val="0"/>
        <w:adjustRightInd w:val="0"/>
        <w:spacing w:after="0" w:line="240" w:lineRule="auto"/>
        <w:jc w:val="both"/>
        <w:rPr>
          <w:rFonts w:ascii="Times New Roman" w:eastAsia="Calibri" w:hAnsi="Times New Roman" w:cs="Times New Roman"/>
          <w:color w:val="000000"/>
          <w:lang w:eastAsia="ru-RU"/>
        </w:rPr>
      </w:pPr>
    </w:p>
    <w:p w:rsidR="00DC430E" w:rsidRPr="00DC430E" w:rsidRDefault="00DC430E" w:rsidP="00DC430E">
      <w:pPr>
        <w:widowControl w:val="0"/>
        <w:tabs>
          <w:tab w:val="center" w:pos="4536"/>
          <w:tab w:val="right" w:pos="9072"/>
        </w:tabs>
        <w:autoSpaceDE w:val="0"/>
        <w:autoSpaceDN w:val="0"/>
        <w:adjustRightInd w:val="0"/>
        <w:spacing w:after="0" w:line="240" w:lineRule="auto"/>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 xml:space="preserve">12.1. В освоении учебной дисциплины используются следующие традиционные образовательные технологии: </w:t>
      </w:r>
    </w:p>
    <w:p w:rsidR="00DC430E" w:rsidRPr="00DC430E" w:rsidRDefault="00DC430E" w:rsidP="00DC430E">
      <w:pPr>
        <w:tabs>
          <w:tab w:val="center" w:pos="4536"/>
          <w:tab w:val="right" w:pos="9072"/>
        </w:tabs>
        <w:autoSpaceDE w:val="0"/>
        <w:autoSpaceDN w:val="0"/>
        <w:adjustRightInd w:val="0"/>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практические занятия;</w:t>
      </w:r>
    </w:p>
    <w:p w:rsidR="00DC430E" w:rsidRPr="00DC430E" w:rsidRDefault="00DC430E" w:rsidP="00DC430E">
      <w:pPr>
        <w:tabs>
          <w:tab w:val="center" w:pos="4536"/>
          <w:tab w:val="right" w:pos="9072"/>
        </w:tabs>
        <w:autoSpaceDE w:val="0"/>
        <w:autoSpaceDN w:val="0"/>
        <w:adjustRightInd w:val="0"/>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консультации;</w:t>
      </w:r>
    </w:p>
    <w:p w:rsidR="00DC430E" w:rsidRPr="00DC430E" w:rsidRDefault="00DC430E" w:rsidP="00DC430E">
      <w:pPr>
        <w:tabs>
          <w:tab w:val="center" w:pos="4536"/>
          <w:tab w:val="right" w:pos="9072"/>
        </w:tabs>
        <w:autoSpaceDE w:val="0"/>
        <w:autoSpaceDN w:val="0"/>
        <w:adjustRightInd w:val="0"/>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самостоятельная работа магистрантов;</w:t>
      </w:r>
    </w:p>
    <w:p w:rsidR="00DC430E" w:rsidRPr="00DC430E" w:rsidRDefault="00DC430E" w:rsidP="00DC430E">
      <w:pPr>
        <w:widowControl w:val="0"/>
        <w:tabs>
          <w:tab w:val="center" w:pos="4536"/>
          <w:tab w:val="right" w:pos="9072"/>
        </w:tabs>
        <w:autoSpaceDE w:val="0"/>
        <w:autoSpaceDN w:val="0"/>
        <w:adjustRightInd w:val="0"/>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предварительные просмотры по основным темам дисциплины.</w:t>
      </w:r>
    </w:p>
    <w:p w:rsidR="00DC430E" w:rsidRPr="00DC430E" w:rsidRDefault="00DC430E" w:rsidP="00DC430E">
      <w:pPr>
        <w:widowControl w:val="0"/>
        <w:tabs>
          <w:tab w:val="center" w:pos="4536"/>
          <w:tab w:val="right" w:pos="9072"/>
        </w:tabs>
        <w:autoSpaceDE w:val="0"/>
        <w:autoSpaceDN w:val="0"/>
        <w:adjustRightInd w:val="0"/>
        <w:spacing w:after="0" w:line="240" w:lineRule="auto"/>
        <w:rPr>
          <w:rFonts w:ascii="Times New Roman" w:eastAsia="Calibri" w:hAnsi="Times New Roman" w:cs="Times New Roman"/>
          <w:b/>
          <w:sz w:val="24"/>
          <w:szCs w:val="24"/>
          <w:lang w:eastAsia="ru-RU"/>
        </w:rPr>
      </w:pPr>
    </w:p>
    <w:p w:rsidR="00DC430E" w:rsidRPr="00DC430E" w:rsidRDefault="00DC430E" w:rsidP="00DC430E">
      <w:pPr>
        <w:widowControl w:val="0"/>
        <w:tabs>
          <w:tab w:val="center" w:pos="4536"/>
          <w:tab w:val="right" w:pos="9072"/>
        </w:tabs>
        <w:autoSpaceDE w:val="0"/>
        <w:autoSpaceDN w:val="0"/>
        <w:adjustRightInd w:val="0"/>
        <w:spacing w:after="0" w:line="240" w:lineRule="auto"/>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12.2. Активные и интерактивные методы и формы обучения</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 xml:space="preserve">- </w:t>
      </w:r>
      <w:r w:rsidRPr="00DC430E">
        <w:rPr>
          <w:rFonts w:ascii="Times New Roman" w:eastAsia="Calibri" w:hAnsi="Times New Roman" w:cs="Times New Roman"/>
          <w:sz w:val="24"/>
          <w:szCs w:val="24"/>
          <w:lang w:eastAsia="ru-RU"/>
        </w:rPr>
        <w:t xml:space="preserve">обсуждение </w:t>
      </w:r>
      <w:proofErr w:type="spellStart"/>
      <w:r w:rsidRPr="00DC430E">
        <w:rPr>
          <w:rFonts w:ascii="Times New Roman" w:eastAsia="Calibri" w:hAnsi="Times New Roman" w:cs="Times New Roman"/>
          <w:sz w:val="24"/>
          <w:szCs w:val="24"/>
          <w:lang w:eastAsia="ru-RU"/>
        </w:rPr>
        <w:t>ианализ</w:t>
      </w:r>
      <w:proofErr w:type="spellEnd"/>
      <w:r w:rsidRPr="00DC430E">
        <w:rPr>
          <w:rFonts w:ascii="Times New Roman" w:eastAsia="Calibri" w:hAnsi="Times New Roman" w:cs="Times New Roman"/>
          <w:sz w:val="24"/>
          <w:szCs w:val="24"/>
          <w:lang w:eastAsia="ru-RU"/>
        </w:rPr>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 xml:space="preserve">- </w:t>
      </w:r>
      <w:r w:rsidRPr="00DC430E">
        <w:rPr>
          <w:rFonts w:ascii="Times New Roman" w:eastAsia="Calibri" w:hAnsi="Times New Roman" w:cs="Times New Roman"/>
          <w:sz w:val="24"/>
          <w:szCs w:val="24"/>
          <w:lang w:eastAsia="ru-RU"/>
        </w:rPr>
        <w:t>обсуждение итогов промежуточного просмотра по заданию с использованием учебно-методического фонда кафедры и Интернет-ресурсов;</w:t>
      </w:r>
    </w:p>
    <w:p w:rsid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 xml:space="preserve">- </w:t>
      </w:r>
      <w:r w:rsidRPr="00DC430E">
        <w:rPr>
          <w:rFonts w:ascii="Times New Roman" w:eastAsia="Calibri" w:hAnsi="Times New Roman" w:cs="Times New Roman"/>
          <w:sz w:val="24"/>
          <w:szCs w:val="24"/>
          <w:lang w:eastAsia="ru-RU"/>
        </w:rPr>
        <w:t>обсуждение итогов просмотра задания с использованием учебно-методических и наглядных пособий из фонда кафедры и кабинета живописи, а также активным использованием Интернет-ресурсов.</w:t>
      </w:r>
    </w:p>
    <w:p w:rsidR="00087595" w:rsidRDefault="00087595">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br w:type="page"/>
      </w:r>
    </w:p>
    <w:p w:rsidR="00087595" w:rsidRPr="00DC430E" w:rsidRDefault="00087595" w:rsidP="00DC430E">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p w:rsidR="00DC430E" w:rsidRPr="00DC430E" w:rsidRDefault="00DC430E" w:rsidP="00DC430E">
      <w:pPr>
        <w:spacing w:after="0" w:line="240" w:lineRule="auto"/>
        <w:jc w:val="both"/>
        <w:rPr>
          <w:rFonts w:ascii="Calibri" w:eastAsia="Calibri" w:hAnsi="Calibri" w:cs="Times New Roman"/>
        </w:rPr>
      </w:pPr>
    </w:p>
    <w:p w:rsidR="00087595" w:rsidRDefault="00087595" w:rsidP="00DC430E">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087595" w:rsidRDefault="00087595" w:rsidP="00DC430E">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right"/>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Приложение </w:t>
      </w:r>
    </w:p>
    <w:p w:rsidR="00DC430E" w:rsidRPr="00DC430E" w:rsidRDefault="00DC430E" w:rsidP="00DC430E">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C430E">
        <w:rPr>
          <w:rFonts w:ascii="Times New Roman" w:eastAsia="Calibri" w:hAnsi="Times New Roman" w:cs="Times New Roman"/>
          <w:b/>
          <w:bCs/>
          <w:sz w:val="24"/>
          <w:szCs w:val="24"/>
          <w:lang w:eastAsia="ru-RU"/>
        </w:rPr>
        <w:t xml:space="preserve">ФОНД ОЦЕНОЧНЫХ СРЕДСТВ </w:t>
      </w: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C430E">
        <w:rPr>
          <w:rFonts w:ascii="Times New Roman" w:eastAsia="Calibri" w:hAnsi="Times New Roman" w:cs="Times New Roman"/>
          <w:b/>
          <w:bCs/>
          <w:sz w:val="24"/>
          <w:szCs w:val="24"/>
          <w:lang w:eastAsia="ru-RU"/>
        </w:rPr>
        <w:t>ДЛЯ ПРОВЕДЕНИЯ ПРОМЕЖУТОЧНОЙ АТТЕСТАЦИИ</w:t>
      </w: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C430E">
        <w:rPr>
          <w:rFonts w:ascii="Times New Roman" w:eastAsia="Calibri" w:hAnsi="Times New Roman" w:cs="Times New Roman"/>
          <w:b/>
          <w:bCs/>
          <w:sz w:val="24"/>
          <w:szCs w:val="24"/>
          <w:lang w:eastAsia="ru-RU"/>
        </w:rPr>
        <w:t>ПО ДИСЦИПЛИНЕ</w:t>
      </w: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DC430E" w:rsidRPr="00DC430E" w:rsidRDefault="00DC430E" w:rsidP="00DC430E">
      <w:pPr>
        <w:tabs>
          <w:tab w:val="left" w:leader="underscore" w:pos="9856"/>
        </w:tabs>
        <w:autoSpaceDE w:val="0"/>
        <w:autoSpaceDN w:val="0"/>
        <w:adjustRightInd w:val="0"/>
        <w:spacing w:after="0" w:line="240" w:lineRule="auto"/>
        <w:jc w:val="center"/>
        <w:rPr>
          <w:rFonts w:ascii="Times New Roman" w:eastAsia="Calibri" w:hAnsi="Times New Roman" w:cs="Times New Roman"/>
          <w:b/>
          <w:bCs/>
          <w:sz w:val="28"/>
          <w:szCs w:val="28"/>
          <w:lang w:eastAsia="ru-RU"/>
        </w:rPr>
      </w:pPr>
      <w:r w:rsidRPr="00DC430E">
        <w:rPr>
          <w:rFonts w:ascii="Times New Roman" w:eastAsia="Calibri" w:hAnsi="Times New Roman" w:cs="Times New Roman"/>
          <w:b/>
          <w:bCs/>
          <w:sz w:val="28"/>
          <w:szCs w:val="28"/>
          <w:lang w:eastAsia="ru-RU"/>
        </w:rPr>
        <w:t>«</w:t>
      </w:r>
      <w:r w:rsidR="00087595">
        <w:rPr>
          <w:rFonts w:ascii="Times New Roman" w:eastAsia="Calibri" w:hAnsi="Times New Roman" w:cs="Times New Roman"/>
          <w:b/>
          <w:bCs/>
          <w:sz w:val="28"/>
          <w:szCs w:val="28"/>
          <w:lang w:eastAsia="ru-RU"/>
        </w:rPr>
        <w:t>Рисунок и живопись в дизайне</w:t>
      </w:r>
      <w:r w:rsidRPr="00DC430E">
        <w:rPr>
          <w:rFonts w:ascii="Times New Roman" w:eastAsia="Calibri" w:hAnsi="Times New Roman" w:cs="Times New Roman"/>
          <w:b/>
          <w:bCs/>
          <w:sz w:val="28"/>
          <w:szCs w:val="28"/>
          <w:lang w:eastAsia="ru-RU"/>
        </w:rPr>
        <w:t>»</w:t>
      </w: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087595">
      <w:pPr>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numPr>
          <w:ilvl w:val="0"/>
          <w:numId w:val="16"/>
        </w:numPr>
        <w:spacing w:after="0" w:line="240" w:lineRule="auto"/>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Паспорт компетенций</w:t>
      </w:r>
    </w:p>
    <w:p w:rsidR="00DC430E" w:rsidRPr="00DC430E" w:rsidRDefault="00DC430E" w:rsidP="00DC430E">
      <w:pPr>
        <w:spacing w:after="0" w:line="240" w:lineRule="auto"/>
        <w:jc w:val="both"/>
        <w:rPr>
          <w:rFonts w:ascii="Times New Roman" w:eastAsia="Calibri" w:hAnsi="Times New Roman" w:cs="Times New Roman"/>
          <w:b/>
          <w:sz w:val="24"/>
          <w:szCs w:val="24"/>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155"/>
        <w:gridCol w:w="5245"/>
      </w:tblGrid>
      <w:tr w:rsidR="00DC430E" w:rsidRPr="00DC430E" w:rsidTr="00DC430E">
        <w:trPr>
          <w:trHeight w:val="726"/>
        </w:trPr>
        <w:tc>
          <w:tcPr>
            <w:tcW w:w="2093" w:type="dxa"/>
          </w:tcPr>
          <w:p w:rsidR="00DC430E" w:rsidRPr="00DC430E" w:rsidRDefault="00DC430E" w:rsidP="00DC430E">
            <w:pPr>
              <w:widowControl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Код оцениваемой компетенции (или её части)</w:t>
            </w:r>
          </w:p>
        </w:tc>
        <w:tc>
          <w:tcPr>
            <w:tcW w:w="2155" w:type="dxa"/>
          </w:tcPr>
          <w:p w:rsidR="00DC430E" w:rsidRPr="00DC430E" w:rsidRDefault="00DC430E" w:rsidP="00DC430E">
            <w:pPr>
              <w:widowControl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Вид контроля </w:t>
            </w:r>
          </w:p>
        </w:tc>
        <w:tc>
          <w:tcPr>
            <w:tcW w:w="5245" w:type="dxa"/>
          </w:tcPr>
          <w:p w:rsidR="00DC430E" w:rsidRPr="00DC430E" w:rsidRDefault="00DC430E" w:rsidP="00DC430E">
            <w:pPr>
              <w:widowControl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Компонент фонда оценочных средств</w:t>
            </w:r>
          </w:p>
        </w:tc>
      </w:tr>
      <w:tr w:rsidR="00DC430E" w:rsidRPr="00DC430E" w:rsidTr="00DC430E">
        <w:tc>
          <w:tcPr>
            <w:tcW w:w="2093" w:type="dxa"/>
          </w:tcPr>
          <w:p w:rsidR="00DC430E" w:rsidRPr="00DC430E" w:rsidRDefault="00EE0F5D" w:rsidP="00DC430E">
            <w:pPr>
              <w:widowControl w:val="0"/>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w:t>
            </w:r>
          </w:p>
        </w:tc>
        <w:tc>
          <w:tcPr>
            <w:tcW w:w="2155" w:type="dxa"/>
          </w:tcPr>
          <w:p w:rsidR="00DC430E" w:rsidRPr="00DC430E" w:rsidRDefault="00DC430E" w:rsidP="00DC430E">
            <w:pPr>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lang w:eastAsia="ru-RU"/>
              </w:rPr>
              <w:t>Текущий просмотр</w:t>
            </w:r>
          </w:p>
        </w:tc>
        <w:tc>
          <w:tcPr>
            <w:tcW w:w="5245" w:type="dxa"/>
          </w:tcPr>
          <w:p w:rsidR="00DC430E" w:rsidRPr="00DC430E" w:rsidRDefault="00B53A53" w:rsidP="00DC430E">
            <w:pPr>
              <w:spacing w:after="0" w:line="240" w:lineRule="auto"/>
              <w:rPr>
                <w:rFonts w:ascii="Times New Roman" w:eastAsia="Calibri" w:hAnsi="Times New Roman" w:cs="Times New Roman"/>
                <w:sz w:val="24"/>
                <w:szCs w:val="24"/>
                <w:lang w:eastAsia="ru-RU"/>
              </w:rPr>
            </w:pPr>
            <w:r w:rsidRPr="00B53A53">
              <w:rPr>
                <w:rFonts w:ascii="Times New Roman" w:eastAsia="Times New Roman" w:hAnsi="Times New Roman" w:cs="Times New Roman"/>
                <w:sz w:val="24"/>
                <w:szCs w:val="24"/>
                <w:lang w:eastAsia="ru-RU"/>
              </w:rPr>
              <w:t>Утверждение эскизов к выполняемым в течение семестра практическим заданиям</w:t>
            </w:r>
            <w:r>
              <w:rPr>
                <w:rFonts w:ascii="Times New Roman" w:eastAsia="Times New Roman" w:hAnsi="Times New Roman" w:cs="Times New Roman"/>
                <w:sz w:val="24"/>
                <w:szCs w:val="24"/>
                <w:lang w:eastAsia="ru-RU"/>
              </w:rPr>
              <w:t>.</w:t>
            </w:r>
          </w:p>
        </w:tc>
      </w:tr>
      <w:tr w:rsidR="00B53A53" w:rsidRPr="00DC430E" w:rsidTr="00DC430E">
        <w:tc>
          <w:tcPr>
            <w:tcW w:w="2093" w:type="dxa"/>
          </w:tcPr>
          <w:p w:rsidR="00B53A53" w:rsidRDefault="00B53A53" w:rsidP="00DC430E">
            <w:pPr>
              <w:widowControl w:val="0"/>
              <w:spacing w:after="0" w:line="240" w:lineRule="auto"/>
              <w:contextualSpacing/>
              <w:jc w:val="both"/>
              <w:rPr>
                <w:rFonts w:ascii="Times New Roman" w:eastAsia="Calibri" w:hAnsi="Times New Roman" w:cs="Times New Roman"/>
                <w:sz w:val="24"/>
                <w:szCs w:val="24"/>
                <w:lang w:eastAsia="ru-RU"/>
              </w:rPr>
            </w:pPr>
          </w:p>
        </w:tc>
        <w:tc>
          <w:tcPr>
            <w:tcW w:w="2155" w:type="dxa"/>
          </w:tcPr>
          <w:p w:rsidR="00B53A53" w:rsidRPr="00DC430E" w:rsidRDefault="00B53A53" w:rsidP="00DC430E">
            <w:pPr>
              <w:spacing w:after="0" w:line="240" w:lineRule="auto"/>
              <w:rPr>
                <w:rFonts w:ascii="Times New Roman" w:eastAsia="Calibri" w:hAnsi="Times New Roman" w:cs="Times New Roman"/>
                <w:lang w:eastAsia="ru-RU"/>
              </w:rPr>
            </w:pPr>
            <w:r w:rsidRPr="00DC430E">
              <w:rPr>
                <w:rFonts w:ascii="Times New Roman" w:eastAsia="Calibri" w:hAnsi="Times New Roman" w:cs="Times New Roman"/>
                <w:lang w:eastAsia="ru-RU"/>
              </w:rPr>
              <w:t>Текущий просмотр</w:t>
            </w:r>
          </w:p>
        </w:tc>
        <w:tc>
          <w:tcPr>
            <w:tcW w:w="5245" w:type="dxa"/>
          </w:tcPr>
          <w:p w:rsidR="00B53A53" w:rsidRPr="00B53A53" w:rsidRDefault="00B53A53" w:rsidP="00DC430E">
            <w:pPr>
              <w:spacing w:after="0" w:line="240" w:lineRule="auto"/>
              <w:rPr>
                <w:rFonts w:ascii="Times New Roman" w:eastAsia="Times New Roman" w:hAnsi="Times New Roman" w:cs="Times New Roman"/>
                <w:sz w:val="24"/>
                <w:szCs w:val="24"/>
                <w:lang w:eastAsia="ru-RU"/>
              </w:rPr>
            </w:pPr>
            <w:r w:rsidRPr="00B53A53">
              <w:rPr>
                <w:rFonts w:ascii="Times New Roman" w:eastAsia="Times New Roman" w:hAnsi="Times New Roman" w:cs="Times New Roman"/>
                <w:sz w:val="24"/>
                <w:szCs w:val="24"/>
                <w:lang w:eastAsia="ru-RU"/>
              </w:rPr>
              <w:t>Оценка технического и технологического решения индивидуальных работ по практической подготовке</w:t>
            </w:r>
            <w:r>
              <w:rPr>
                <w:rFonts w:ascii="Times New Roman" w:eastAsia="Times New Roman" w:hAnsi="Times New Roman" w:cs="Times New Roman"/>
                <w:sz w:val="24"/>
                <w:szCs w:val="24"/>
                <w:lang w:eastAsia="ru-RU"/>
              </w:rPr>
              <w:t>.</w:t>
            </w:r>
          </w:p>
        </w:tc>
      </w:tr>
    </w:tbl>
    <w:p w:rsidR="00DC430E" w:rsidRPr="00DC430E" w:rsidRDefault="00DC430E" w:rsidP="00DC430E">
      <w:pPr>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spacing w:after="0" w:line="240" w:lineRule="auto"/>
        <w:jc w:val="both"/>
        <w:rPr>
          <w:rFonts w:ascii="Times New Roman" w:eastAsia="Calibri" w:hAnsi="Times New Roman" w:cs="Times New Roman"/>
          <w:sz w:val="24"/>
          <w:szCs w:val="24"/>
        </w:rPr>
      </w:pPr>
    </w:p>
    <w:p w:rsidR="00DC430E" w:rsidRPr="00DC430E" w:rsidRDefault="00DC430E" w:rsidP="00DC430E">
      <w:pPr>
        <w:widowControl w:val="0"/>
        <w:numPr>
          <w:ilvl w:val="0"/>
          <w:numId w:val="16"/>
        </w:numPr>
        <w:autoSpaceDE w:val="0"/>
        <w:autoSpaceDN w:val="0"/>
        <w:adjustRightInd w:val="0"/>
        <w:spacing w:after="0" w:line="240" w:lineRule="auto"/>
        <w:contextualSpacing/>
        <w:jc w:val="both"/>
        <w:rPr>
          <w:rFonts w:ascii="Times New Roman" w:eastAsia="Calibri" w:hAnsi="Times New Roman" w:cs="Times New Roman"/>
          <w:b/>
          <w:sz w:val="24"/>
          <w:szCs w:val="20"/>
          <w:lang w:eastAsia="ru-RU"/>
        </w:rPr>
      </w:pPr>
      <w:r w:rsidRPr="00DC430E">
        <w:rPr>
          <w:rFonts w:ascii="Times New Roman" w:eastAsia="Calibri" w:hAnsi="Times New Roman" w:cs="Times New Roman"/>
          <w:b/>
          <w:sz w:val="24"/>
          <w:szCs w:val="20"/>
          <w:lang w:eastAsia="ru-RU"/>
        </w:rPr>
        <w:t>Критерии освоения компетенций</w:t>
      </w:r>
    </w:p>
    <w:p w:rsidR="00DC430E" w:rsidRPr="00DC430E" w:rsidRDefault="00DC430E" w:rsidP="00DC430E">
      <w:pPr>
        <w:spacing w:after="0" w:line="240" w:lineRule="auto"/>
        <w:jc w:val="both"/>
        <w:rPr>
          <w:rFonts w:ascii="Times New Roman" w:eastAsia="Calibri" w:hAnsi="Times New Roman" w:cs="Times New Roman"/>
          <w:sz w:val="24"/>
          <w:szCs w:val="24"/>
        </w:rPr>
      </w:pPr>
    </w:p>
    <w:p w:rsidR="00DC430E" w:rsidRPr="00DC430E" w:rsidRDefault="00DC430E" w:rsidP="00DC430E">
      <w:pPr>
        <w:spacing w:after="0" w:line="240" w:lineRule="auto"/>
        <w:jc w:val="both"/>
        <w:rPr>
          <w:rFonts w:ascii="Times New Roman" w:eastAsia="Calibri" w:hAnsi="Times New Roman" w:cs="Times New Roman"/>
          <w:sz w:val="24"/>
          <w:szCs w:val="24"/>
        </w:rPr>
      </w:pPr>
      <w:r w:rsidRPr="00DC430E">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DC430E" w:rsidRPr="00DC430E" w:rsidRDefault="00DC430E" w:rsidP="00DC430E">
      <w:pPr>
        <w:spacing w:after="0" w:line="240" w:lineRule="auto"/>
        <w:jc w:val="both"/>
        <w:rPr>
          <w:rFonts w:ascii="Times New Roman" w:eastAsia="Calibri" w:hAnsi="Times New Roman" w:cs="Times New Roman"/>
          <w:sz w:val="24"/>
          <w:szCs w:val="24"/>
        </w:rPr>
      </w:pPr>
    </w:p>
    <w:p w:rsidR="00DC430E" w:rsidRPr="00DC430E" w:rsidRDefault="00DC430E" w:rsidP="00DC430E">
      <w:pPr>
        <w:spacing w:after="0" w:line="240" w:lineRule="auto"/>
        <w:jc w:val="center"/>
        <w:rPr>
          <w:rFonts w:ascii="Times New Roman" w:eastAsia="Calibri" w:hAnsi="Times New Roman" w:cs="Times New Roman"/>
          <w:b/>
          <w:bCs/>
          <w:sz w:val="24"/>
          <w:szCs w:val="24"/>
        </w:rPr>
      </w:pPr>
      <w:r w:rsidRPr="00DC430E">
        <w:rPr>
          <w:rFonts w:ascii="Times New Roman" w:eastAsia="Calibri" w:hAnsi="Times New Roman" w:cs="Times New Roman"/>
          <w:b/>
          <w:bCs/>
          <w:sz w:val="24"/>
          <w:szCs w:val="24"/>
        </w:rPr>
        <w:t>Критерии оценки знаний магистрантов (пороговый уровень сформированности компетенции)</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840"/>
      </w:tblGrid>
      <w:tr w:rsidR="00DC430E" w:rsidRPr="00DC430E" w:rsidTr="00DC430E">
        <w:tc>
          <w:tcPr>
            <w:tcW w:w="133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Шкала оценивания</w:t>
            </w:r>
          </w:p>
        </w:tc>
        <w:tc>
          <w:tcPr>
            <w:tcW w:w="367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bCs/>
                <w:sz w:val="24"/>
                <w:szCs w:val="24"/>
              </w:rPr>
              <w:t>Показатели оценивания компетенций</w:t>
            </w:r>
          </w:p>
        </w:tc>
      </w:tr>
      <w:tr w:rsidR="00DC430E" w:rsidRPr="00DC430E" w:rsidTr="00DC430E">
        <w:tc>
          <w:tcPr>
            <w:tcW w:w="133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Отлично</w:t>
            </w:r>
          </w:p>
        </w:tc>
        <w:tc>
          <w:tcPr>
            <w:tcW w:w="3670" w:type="pct"/>
          </w:tcPr>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магистрант знает, понимает основные положения дисциплины; </w:t>
            </w: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демонстрирует умение применять их для выполнения задания, в котором нет явно указанных способов решения;</w:t>
            </w: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анализирует элементы, устанавливает связи между ними, сводит их в единую систему;  </w:t>
            </w: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способен выдвинуть идею, реализовать и презентовать свою работу.</w:t>
            </w:r>
          </w:p>
        </w:tc>
      </w:tr>
      <w:tr w:rsidR="00DC430E" w:rsidRPr="00DC430E" w:rsidTr="00DC430E">
        <w:tc>
          <w:tcPr>
            <w:tcW w:w="133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Хорошо</w:t>
            </w:r>
          </w:p>
        </w:tc>
        <w:tc>
          <w:tcPr>
            <w:tcW w:w="3670" w:type="pct"/>
          </w:tcPr>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магистрант знает, понимает основные положения дисциплины; </w:t>
            </w: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демонстрирует умение применять их для выполнения задания, в котором нет явно указанных способов решения;</w:t>
            </w: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анализирует элементы, устанавливает связи между ними, сводит их в единую систему;  </w:t>
            </w:r>
          </w:p>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sz w:val="24"/>
                <w:szCs w:val="24"/>
                <w:lang w:eastAsia="ru-RU"/>
              </w:rPr>
              <w:t>- способен выдвинуть идею, но до конца не может реализовать и презентовать свою работу.</w:t>
            </w:r>
          </w:p>
        </w:tc>
      </w:tr>
      <w:tr w:rsidR="00DC430E" w:rsidRPr="00DC430E" w:rsidTr="00DC430E">
        <w:tc>
          <w:tcPr>
            <w:tcW w:w="133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Удовлетворительно</w:t>
            </w:r>
          </w:p>
        </w:tc>
        <w:tc>
          <w:tcPr>
            <w:tcW w:w="3670" w:type="pct"/>
          </w:tcPr>
          <w:p w:rsidR="00DC430E" w:rsidRPr="00DC430E" w:rsidRDefault="00DC430E" w:rsidP="00DC430E">
            <w:pPr>
              <w:tabs>
                <w:tab w:val="left" w:pos="851"/>
              </w:tabs>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bCs/>
                <w:sz w:val="24"/>
                <w:szCs w:val="24"/>
              </w:rPr>
              <w:t xml:space="preserve">- </w:t>
            </w:r>
            <w:r w:rsidRPr="00DC430E">
              <w:rPr>
                <w:rFonts w:ascii="Times New Roman" w:eastAsia="Calibri" w:hAnsi="Times New Roman" w:cs="Times New Roman"/>
                <w:sz w:val="24"/>
                <w:szCs w:val="24"/>
                <w:lang w:eastAsia="ru-RU"/>
              </w:rPr>
              <w:t>магистрант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C430E" w:rsidRPr="00DC430E" w:rsidTr="00DC430E">
        <w:tc>
          <w:tcPr>
            <w:tcW w:w="133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Неудовлетворительно</w:t>
            </w:r>
          </w:p>
        </w:tc>
        <w:tc>
          <w:tcPr>
            <w:tcW w:w="3670" w:type="pct"/>
          </w:tcPr>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sz w:val="24"/>
                <w:szCs w:val="24"/>
                <w:lang w:eastAsia="ru-RU"/>
              </w:rPr>
              <w:t>- магистрант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C430E" w:rsidRPr="00DC430E" w:rsidRDefault="00DC430E" w:rsidP="00DC430E">
      <w:pPr>
        <w:spacing w:after="0" w:line="240" w:lineRule="auto"/>
        <w:jc w:val="center"/>
        <w:rPr>
          <w:rFonts w:ascii="Times New Roman" w:eastAsia="Calibri" w:hAnsi="Times New Roman" w:cs="Times New Roman"/>
          <w:bCs/>
          <w:sz w:val="24"/>
          <w:szCs w:val="24"/>
        </w:rPr>
      </w:pPr>
    </w:p>
    <w:p w:rsidR="00DC430E" w:rsidRPr="00DC430E" w:rsidRDefault="00DC430E" w:rsidP="00DC430E">
      <w:pPr>
        <w:spacing w:after="0" w:line="240" w:lineRule="auto"/>
        <w:jc w:val="center"/>
        <w:rPr>
          <w:rFonts w:ascii="Times New Roman" w:eastAsia="Calibri" w:hAnsi="Times New Roman" w:cs="Times New Roman"/>
          <w:bCs/>
          <w:sz w:val="24"/>
          <w:szCs w:val="24"/>
        </w:rPr>
      </w:pPr>
    </w:p>
    <w:p w:rsidR="00DC430E" w:rsidRPr="00DC430E" w:rsidRDefault="00DC430E" w:rsidP="00DC430E">
      <w:pPr>
        <w:spacing w:after="0" w:line="240" w:lineRule="auto"/>
        <w:jc w:val="center"/>
        <w:rPr>
          <w:rFonts w:ascii="Times New Roman" w:eastAsia="Calibri" w:hAnsi="Times New Roman" w:cs="Times New Roman"/>
          <w:bCs/>
          <w:sz w:val="24"/>
          <w:szCs w:val="24"/>
        </w:rPr>
      </w:pPr>
      <w:r w:rsidRPr="00DC430E">
        <w:rPr>
          <w:rFonts w:ascii="Times New Roman" w:eastAsia="Calibri" w:hAnsi="Times New Roman" w:cs="Times New Roman"/>
          <w:b/>
          <w:sz w:val="24"/>
          <w:szCs w:val="24"/>
        </w:rPr>
        <w:t xml:space="preserve">Критерии оценки умений и владения магистрантами навыками </w:t>
      </w:r>
      <w:r w:rsidRPr="00DC430E">
        <w:rPr>
          <w:rFonts w:ascii="Times New Roman" w:eastAsia="Calibri" w:hAnsi="Times New Roman" w:cs="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DC430E" w:rsidRPr="00DC430E" w:rsidRDefault="00DC430E" w:rsidP="00DC430E">
      <w:pPr>
        <w:spacing w:after="0" w:line="240" w:lineRule="auto"/>
        <w:jc w:val="center"/>
        <w:rPr>
          <w:rFonts w:ascii="Times New Roman" w:eastAsia="Calibri" w:hAnsi="Times New Roman" w:cs="Times New Roman"/>
          <w:bCs/>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2"/>
        <w:gridCol w:w="6383"/>
      </w:tblGrid>
      <w:tr w:rsidR="00DC430E" w:rsidRPr="00DC430E" w:rsidTr="00DC430E">
        <w:tc>
          <w:tcPr>
            <w:tcW w:w="1628"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Шкала оценивания</w:t>
            </w:r>
          </w:p>
        </w:tc>
        <w:tc>
          <w:tcPr>
            <w:tcW w:w="3372"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bCs/>
                <w:sz w:val="24"/>
                <w:szCs w:val="24"/>
              </w:rPr>
              <w:t>Показатели оценивания компетенций</w:t>
            </w:r>
          </w:p>
        </w:tc>
      </w:tr>
      <w:tr w:rsidR="00DC430E" w:rsidRPr="00DC430E" w:rsidTr="00DC430E">
        <w:tc>
          <w:tcPr>
            <w:tcW w:w="1628" w:type="pct"/>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Отлично</w:t>
            </w:r>
          </w:p>
        </w:tc>
        <w:tc>
          <w:tcPr>
            <w:tcW w:w="3372" w:type="pct"/>
          </w:tcPr>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bCs/>
                <w:sz w:val="24"/>
                <w:szCs w:val="24"/>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 </w:t>
            </w:r>
          </w:p>
        </w:tc>
      </w:tr>
      <w:tr w:rsidR="00DC430E" w:rsidRPr="00DC430E" w:rsidTr="00DC430E">
        <w:tc>
          <w:tcPr>
            <w:tcW w:w="1628" w:type="pct"/>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Хорошо</w:t>
            </w:r>
          </w:p>
        </w:tc>
        <w:tc>
          <w:tcPr>
            <w:tcW w:w="3372" w:type="pct"/>
          </w:tcPr>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C430E" w:rsidRPr="00DC430E" w:rsidTr="00DC430E">
        <w:tc>
          <w:tcPr>
            <w:tcW w:w="1628" w:type="pct"/>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Удовлетворительно</w:t>
            </w:r>
          </w:p>
        </w:tc>
        <w:tc>
          <w:tcPr>
            <w:tcW w:w="3372" w:type="pct"/>
          </w:tcPr>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bCs/>
                <w:sz w:val="24"/>
                <w:szCs w:val="24"/>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 </w:t>
            </w:r>
          </w:p>
        </w:tc>
      </w:tr>
      <w:tr w:rsidR="00DC430E" w:rsidRPr="00DC430E" w:rsidTr="00DC430E">
        <w:tc>
          <w:tcPr>
            <w:tcW w:w="1628" w:type="pct"/>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Неудовлетворительно</w:t>
            </w:r>
          </w:p>
        </w:tc>
        <w:tc>
          <w:tcPr>
            <w:tcW w:w="3372" w:type="pct"/>
          </w:tcPr>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C430E" w:rsidRPr="00DC430E" w:rsidRDefault="00DC430E" w:rsidP="00DC430E">
      <w:pPr>
        <w:spacing w:after="0" w:line="240" w:lineRule="auto"/>
        <w:jc w:val="both"/>
        <w:rPr>
          <w:rFonts w:ascii="Times New Roman" w:eastAsia="Calibri" w:hAnsi="Times New Roman" w:cs="Times New Roman"/>
          <w:b/>
          <w:sz w:val="24"/>
          <w:szCs w:val="24"/>
          <w:lang w:eastAsia="ru-RU"/>
        </w:rPr>
      </w:pPr>
    </w:p>
    <w:p w:rsidR="00DC430E" w:rsidRPr="00DC430E" w:rsidRDefault="00DC430E" w:rsidP="00DC430E">
      <w:pPr>
        <w:widowControl w:val="0"/>
        <w:numPr>
          <w:ilvl w:val="0"/>
          <w:numId w:val="16"/>
        </w:numPr>
        <w:autoSpaceDE w:val="0"/>
        <w:autoSpaceDN w:val="0"/>
        <w:adjustRightInd w:val="0"/>
        <w:spacing w:after="0" w:line="240" w:lineRule="auto"/>
        <w:contextualSpacing/>
        <w:jc w:val="both"/>
        <w:rPr>
          <w:rFonts w:ascii="Times New Roman" w:eastAsia="Calibri" w:hAnsi="Times New Roman" w:cs="Times New Roman"/>
          <w:b/>
          <w:sz w:val="24"/>
          <w:szCs w:val="20"/>
          <w:lang w:eastAsia="ru-RU"/>
        </w:rPr>
      </w:pPr>
      <w:r w:rsidRPr="00DC430E">
        <w:rPr>
          <w:rFonts w:ascii="Times New Roman" w:eastAsia="Calibri" w:hAnsi="Times New Roman" w:cs="Times New Roman"/>
          <w:b/>
          <w:sz w:val="24"/>
          <w:szCs w:val="20"/>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430E" w:rsidRPr="00DC430E" w:rsidRDefault="00DC430E" w:rsidP="00DC430E">
      <w:pPr>
        <w:spacing w:after="0" w:line="240" w:lineRule="auto"/>
        <w:contextualSpacing/>
        <w:jc w:val="center"/>
        <w:rPr>
          <w:rFonts w:ascii="Times New Roman" w:eastAsia="Calibri" w:hAnsi="Times New Roman" w:cs="Times New Roman"/>
          <w:b/>
          <w:color w:val="000000"/>
          <w:sz w:val="24"/>
          <w:szCs w:val="24"/>
          <w:lang w:eastAsia="ru-RU"/>
        </w:rPr>
      </w:pPr>
    </w:p>
    <w:p w:rsidR="00DC430E" w:rsidRPr="00DC430E" w:rsidRDefault="00DC430E" w:rsidP="00DC430E">
      <w:pPr>
        <w:spacing w:after="0" w:line="240" w:lineRule="auto"/>
        <w:contextualSpacing/>
        <w:jc w:val="both"/>
        <w:rPr>
          <w:rFonts w:ascii="Times New Roman" w:eastAsia="Calibri" w:hAnsi="Times New Roman" w:cs="Times New Roman"/>
          <w:color w:val="000000"/>
          <w:sz w:val="24"/>
          <w:szCs w:val="24"/>
          <w:u w:val="single"/>
          <w:lang w:eastAsia="ru-RU"/>
        </w:rPr>
      </w:pPr>
      <w:r w:rsidRPr="00DC430E">
        <w:rPr>
          <w:rFonts w:ascii="Times New Roman" w:eastAsia="Calibri" w:hAnsi="Times New Roman" w:cs="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DC430E" w:rsidRPr="00DC430E" w:rsidRDefault="00DC430E" w:rsidP="00DC430E">
      <w:pPr>
        <w:spacing w:after="0" w:line="240" w:lineRule="auto"/>
        <w:jc w:val="both"/>
        <w:rPr>
          <w:rFonts w:ascii="Times New Roman" w:eastAsia="Calibri" w:hAnsi="Times New Roman" w:cs="Times New Roman"/>
          <w:b/>
          <w:sz w:val="24"/>
          <w:szCs w:val="24"/>
          <w:lang w:eastAsia="ru-RU"/>
        </w:rPr>
      </w:pPr>
    </w:p>
    <w:p w:rsidR="00DC430E" w:rsidRPr="00DC430E" w:rsidRDefault="00DC430E" w:rsidP="00DC430E">
      <w:pPr>
        <w:spacing w:after="0" w:line="240" w:lineRule="auto"/>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 xml:space="preserve">Примерный список вопросов </w:t>
      </w:r>
    </w:p>
    <w:p w:rsidR="00DC430E" w:rsidRPr="00DC430E" w:rsidRDefault="00DC430E" w:rsidP="00DC430E">
      <w:pPr>
        <w:spacing w:after="0" w:line="240" w:lineRule="auto"/>
        <w:rPr>
          <w:rFonts w:ascii="Times New Roman" w:eastAsia="Calibri" w:hAnsi="Times New Roman" w:cs="Times New Roman"/>
          <w:sz w:val="24"/>
          <w:szCs w:val="24"/>
          <w:lang w:eastAsia="ru-RU"/>
        </w:rPr>
      </w:pP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0F5D">
        <w:rPr>
          <w:rFonts w:ascii="Times New Roman" w:eastAsia="Times New Roman" w:hAnsi="Times New Roman" w:cs="Times New Roman"/>
          <w:sz w:val="24"/>
          <w:szCs w:val="24"/>
          <w:lang w:eastAsia="ru-RU"/>
        </w:rPr>
        <w:t>сновные правила и принципы стилизации в рисунке</w:t>
      </w:r>
      <w:r>
        <w:rPr>
          <w:rFonts w:ascii="Times New Roman" w:eastAsia="Times New Roman" w:hAnsi="Times New Roman" w:cs="Times New Roman"/>
          <w:sz w:val="24"/>
          <w:szCs w:val="24"/>
          <w:lang w:eastAsia="ru-RU"/>
        </w:rPr>
        <w:t>;</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EE0F5D">
        <w:rPr>
          <w:rFonts w:ascii="Times New Roman" w:eastAsia="Times New Roman" w:hAnsi="Times New Roman" w:cs="Times New Roman"/>
          <w:sz w:val="24"/>
          <w:szCs w:val="24"/>
          <w:lang w:eastAsia="ru-RU"/>
        </w:rPr>
        <w:t>лоскостное решение» в рисунке</w:t>
      </w:r>
      <w:r>
        <w:rPr>
          <w:rFonts w:ascii="Times New Roman" w:eastAsia="Times New Roman" w:hAnsi="Times New Roman" w:cs="Times New Roman"/>
          <w:sz w:val="24"/>
          <w:szCs w:val="24"/>
          <w:lang w:eastAsia="ru-RU"/>
        </w:rPr>
        <w:t>;</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EE0F5D">
        <w:rPr>
          <w:rFonts w:ascii="Times New Roman" w:eastAsia="Times New Roman" w:hAnsi="Times New Roman" w:cs="Times New Roman"/>
          <w:sz w:val="24"/>
          <w:szCs w:val="24"/>
          <w:lang w:eastAsia="ru-RU"/>
        </w:rPr>
        <w:t>редства выразительности в рисунке</w:t>
      </w:r>
      <w:r>
        <w:rPr>
          <w:rFonts w:ascii="Times New Roman" w:eastAsia="Times New Roman" w:hAnsi="Times New Roman" w:cs="Times New Roman"/>
          <w:sz w:val="24"/>
          <w:szCs w:val="24"/>
          <w:lang w:eastAsia="ru-RU"/>
        </w:rPr>
        <w:t>;</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0F5D">
        <w:rPr>
          <w:rFonts w:ascii="Times New Roman" w:eastAsia="Times New Roman" w:hAnsi="Times New Roman" w:cs="Times New Roman"/>
          <w:sz w:val="24"/>
          <w:szCs w:val="24"/>
          <w:lang w:eastAsia="ru-RU"/>
        </w:rPr>
        <w:t>собенности адаптации специальных техник графики и рисунка под предполагаемый материал исполнения</w:t>
      </w:r>
      <w:r>
        <w:rPr>
          <w:rFonts w:ascii="Times New Roman" w:eastAsia="Times New Roman" w:hAnsi="Times New Roman" w:cs="Times New Roman"/>
          <w:sz w:val="24"/>
          <w:szCs w:val="24"/>
          <w:lang w:eastAsia="ru-RU"/>
        </w:rPr>
        <w:t>;</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EE0F5D">
        <w:rPr>
          <w:rFonts w:ascii="Times New Roman" w:eastAsia="Times New Roman" w:hAnsi="Times New Roman" w:cs="Times New Roman"/>
          <w:sz w:val="24"/>
          <w:szCs w:val="24"/>
          <w:lang w:eastAsia="ru-RU"/>
        </w:rPr>
        <w:t>спомогательные функции специального рисунка</w:t>
      </w:r>
      <w:r>
        <w:rPr>
          <w:rFonts w:ascii="Times New Roman" w:eastAsia="Times New Roman" w:hAnsi="Times New Roman" w:cs="Times New Roman"/>
          <w:sz w:val="24"/>
          <w:szCs w:val="24"/>
          <w:lang w:eastAsia="ru-RU"/>
        </w:rPr>
        <w:t>;</w:t>
      </w:r>
    </w:p>
    <w:p w:rsid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0F5D">
        <w:rPr>
          <w:rFonts w:ascii="Times New Roman" w:eastAsia="Times New Roman" w:hAnsi="Times New Roman" w:cs="Times New Roman"/>
          <w:sz w:val="24"/>
          <w:szCs w:val="24"/>
          <w:lang w:eastAsia="ru-RU"/>
        </w:rPr>
        <w:t>бъемно-пространственное видение в декоративном рисовании</w:t>
      </w:r>
      <w:r>
        <w:rPr>
          <w:rFonts w:ascii="Times New Roman" w:eastAsia="Times New Roman" w:hAnsi="Times New Roman" w:cs="Times New Roman"/>
          <w:sz w:val="24"/>
          <w:szCs w:val="24"/>
          <w:lang w:eastAsia="ru-RU"/>
        </w:rPr>
        <w:t>;</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ка</w:t>
      </w:r>
      <w:r>
        <w:rPr>
          <w:rFonts w:ascii="Times New Roman" w:eastAsia="Times New Roman" w:hAnsi="Times New Roman" w:cs="Times New Roman"/>
          <w:sz w:val="24"/>
          <w:szCs w:val="24"/>
          <w:lang w:eastAsia="ru-RU"/>
        </w:rPr>
        <w:t xml:space="preserve">кие знаете живописные техники, </w:t>
      </w:r>
      <w:r w:rsidRPr="00EE0F5D">
        <w:rPr>
          <w:rFonts w:ascii="Times New Roman" w:eastAsia="Times New Roman" w:hAnsi="Times New Roman" w:cs="Times New Roman"/>
          <w:sz w:val="24"/>
          <w:szCs w:val="24"/>
          <w:lang w:eastAsia="ru-RU"/>
        </w:rPr>
        <w:t>их отличия и способы работы;</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какие знаете композиционные закономерности и их применение при работе;</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 xml:space="preserve">какие знаете основные, контрастные и дополнительные цвета и их значение при работе; </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значение тепло-холодности при цветовой моделировки формы;</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что такое общий тон живописной работы;</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что такое локальный цвет в живописи;</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особенность технического приема «лессировка»;</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особенности пастозной живописи;</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какие этапы существуют в создании живописной работы;</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чем академическая живопись отличается от декоративной;</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что означает слово живопись;</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назовите пары дополнительных цветов в спектре;</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что такое локальный тон;</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что такое локальный цвет;</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 xml:space="preserve">как вы понимаете понятие </w:t>
      </w:r>
      <w:proofErr w:type="spellStart"/>
      <w:r w:rsidRPr="00EE0F5D">
        <w:rPr>
          <w:rFonts w:ascii="Times New Roman" w:eastAsia="Times New Roman" w:hAnsi="Times New Roman" w:cs="Times New Roman"/>
          <w:sz w:val="24"/>
          <w:szCs w:val="24"/>
          <w:lang w:eastAsia="ru-RU"/>
        </w:rPr>
        <w:t>цвето</w:t>
      </w:r>
      <w:proofErr w:type="spellEnd"/>
      <w:r w:rsidRPr="00EE0F5D">
        <w:rPr>
          <w:rFonts w:ascii="Times New Roman" w:eastAsia="Times New Roman" w:hAnsi="Times New Roman" w:cs="Times New Roman"/>
          <w:sz w:val="24"/>
          <w:szCs w:val="24"/>
          <w:lang w:eastAsia="ru-RU"/>
        </w:rPr>
        <w:t>-тональные отношения;</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 xml:space="preserve">как вы понимаете цветовой ритм живописной композиции </w:t>
      </w:r>
    </w:p>
    <w:p w:rsidR="00DC430E" w:rsidRPr="00DC430E" w:rsidRDefault="00DC430E" w:rsidP="00DC430E">
      <w:pPr>
        <w:spacing w:after="0" w:line="240" w:lineRule="auto"/>
        <w:jc w:val="both"/>
        <w:rPr>
          <w:rFonts w:ascii="Times New Roman" w:eastAsia="Calibri" w:hAnsi="Times New Roman" w:cs="Times New Roman"/>
          <w:b/>
          <w:sz w:val="24"/>
          <w:szCs w:val="24"/>
          <w:lang w:eastAsia="ru-RU"/>
        </w:rPr>
      </w:pPr>
    </w:p>
    <w:p w:rsidR="00DC430E" w:rsidRPr="00DC430E" w:rsidRDefault="00DC430E" w:rsidP="00DC430E">
      <w:pPr>
        <w:spacing w:after="0" w:line="240" w:lineRule="auto"/>
        <w:jc w:val="both"/>
        <w:rPr>
          <w:rFonts w:ascii="Times New Roman" w:eastAsia="Calibri" w:hAnsi="Times New Roman" w:cs="Times New Roman"/>
          <w:sz w:val="24"/>
          <w:szCs w:val="24"/>
          <w:u w:val="single"/>
          <w:lang w:eastAsia="ru-RU"/>
        </w:rPr>
      </w:pPr>
      <w:r w:rsidRPr="00DC430E">
        <w:rPr>
          <w:rFonts w:ascii="Times New Roman" w:eastAsia="Calibri" w:hAnsi="Times New Roman" w:cs="Times New Roman"/>
          <w:sz w:val="24"/>
          <w:szCs w:val="24"/>
          <w:u w:val="single"/>
          <w:lang w:eastAsia="ru-RU"/>
        </w:rPr>
        <w:t>Типовые контрольные задания для прове</w:t>
      </w:r>
      <w:r w:rsidR="00B53A53">
        <w:rPr>
          <w:rFonts w:ascii="Times New Roman" w:eastAsia="Calibri" w:hAnsi="Times New Roman" w:cs="Times New Roman"/>
          <w:sz w:val="24"/>
          <w:szCs w:val="24"/>
          <w:u w:val="single"/>
          <w:lang w:eastAsia="ru-RU"/>
        </w:rPr>
        <w:t xml:space="preserve">рки умений и навыков студентов </w:t>
      </w:r>
      <w:r w:rsidRPr="00DC430E">
        <w:rPr>
          <w:rFonts w:ascii="Times New Roman" w:eastAsia="Calibri" w:hAnsi="Times New Roman" w:cs="Times New Roman"/>
          <w:sz w:val="24"/>
          <w:szCs w:val="24"/>
          <w:u w:val="single"/>
          <w:lang w:eastAsia="ru-RU"/>
        </w:rPr>
        <w:t>(продвинутый и повышенный уровень формирования компетенции):</w:t>
      </w:r>
    </w:p>
    <w:p w:rsidR="00DC430E" w:rsidRPr="00DC430E" w:rsidRDefault="00DC430E" w:rsidP="00DC430E">
      <w:pPr>
        <w:spacing w:after="0" w:line="240" w:lineRule="auto"/>
        <w:jc w:val="both"/>
        <w:rPr>
          <w:rFonts w:ascii="Times New Roman" w:eastAsia="Calibri" w:hAnsi="Times New Roman" w:cs="Times New Roman"/>
          <w:sz w:val="24"/>
          <w:szCs w:val="24"/>
          <w:u w:val="single"/>
          <w:lang w:eastAsia="ru-RU"/>
        </w:rPr>
      </w:pP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Типовые контрольные задания включают в себя:</w:t>
      </w:r>
    </w:p>
    <w:p w:rsidR="00907200" w:rsidRDefault="00907200" w:rsidP="00907200">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Задани</w:t>
      </w:r>
      <w:r w:rsidR="00B81018">
        <w:rPr>
          <w:rFonts w:ascii="Times New Roman" w:eastAsia="Calibri" w:hAnsi="Times New Roman" w:cs="Times New Roman"/>
          <w:sz w:val="24"/>
          <w:szCs w:val="24"/>
          <w:lang w:eastAsia="ru-RU"/>
        </w:rPr>
        <w:t xml:space="preserve">е на промежуточный просмотр – </w:t>
      </w:r>
      <w:r>
        <w:rPr>
          <w:rFonts w:ascii="Times New Roman" w:eastAsia="Calibri" w:hAnsi="Times New Roman" w:cs="Times New Roman"/>
          <w:sz w:val="24"/>
          <w:szCs w:val="24"/>
          <w:lang w:eastAsia="ru-RU"/>
        </w:rPr>
        <w:t>2</w:t>
      </w:r>
      <w:r w:rsidRPr="00907200">
        <w:rPr>
          <w:rFonts w:ascii="Times New Roman" w:eastAsia="Calibri" w:hAnsi="Times New Roman" w:cs="Times New Roman"/>
          <w:sz w:val="24"/>
          <w:szCs w:val="24"/>
          <w:lang w:eastAsia="ru-RU"/>
        </w:rPr>
        <w:t xml:space="preserve"> семестр (зачёт).</w:t>
      </w: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 xml:space="preserve">Тема 2. Плоскостной рисунок интерьера. </w:t>
      </w: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Рисунок интерьера плоскостной трактовкой пространства. Построение плановости средствами плоскостной композиции, выявление характерных силуэтов. Формат 50х70 см, А1.</w:t>
      </w: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Т</w:t>
      </w:r>
      <w:r>
        <w:rPr>
          <w:rFonts w:ascii="Times New Roman" w:eastAsia="Calibri" w:hAnsi="Times New Roman" w:cs="Times New Roman"/>
          <w:sz w:val="24"/>
          <w:szCs w:val="24"/>
          <w:lang w:eastAsia="ru-RU"/>
        </w:rPr>
        <w:t>ема 4</w:t>
      </w:r>
      <w:r w:rsidRPr="00907200">
        <w:rPr>
          <w:rFonts w:ascii="Times New Roman" w:eastAsia="Calibri" w:hAnsi="Times New Roman" w:cs="Times New Roman"/>
          <w:sz w:val="24"/>
          <w:szCs w:val="24"/>
          <w:lang w:eastAsia="ru-RU"/>
        </w:rPr>
        <w:t>. Рисунок фигуры с натуры, стилизация.</w:t>
      </w: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 xml:space="preserve">Рисование фигуры с натуры с применением стилизации, декоративное </w:t>
      </w:r>
      <w:proofErr w:type="spellStart"/>
      <w:r w:rsidRPr="00907200">
        <w:rPr>
          <w:rFonts w:ascii="Times New Roman" w:eastAsia="Calibri" w:hAnsi="Times New Roman" w:cs="Times New Roman"/>
          <w:sz w:val="24"/>
          <w:szCs w:val="24"/>
          <w:lang w:eastAsia="ru-RU"/>
        </w:rPr>
        <w:t>трактование</w:t>
      </w:r>
      <w:proofErr w:type="spellEnd"/>
      <w:r w:rsidRPr="00907200">
        <w:rPr>
          <w:rFonts w:ascii="Times New Roman" w:eastAsia="Calibri" w:hAnsi="Times New Roman" w:cs="Times New Roman"/>
          <w:sz w:val="24"/>
          <w:szCs w:val="24"/>
          <w:lang w:eastAsia="ru-RU"/>
        </w:rPr>
        <w:t xml:space="preserve"> формы согласно художественной идеи. Формат 50х70 см, А1.</w:t>
      </w:r>
    </w:p>
    <w:p w:rsidR="00B53A53" w:rsidRPr="00907200" w:rsidRDefault="00B53A53" w:rsidP="00B53A53">
      <w:pPr>
        <w:spacing w:after="0" w:line="240" w:lineRule="auto"/>
        <w:jc w:val="both"/>
        <w:rPr>
          <w:rFonts w:ascii="Times New Roman" w:eastAsia="Calibri" w:hAnsi="Times New Roman" w:cs="Times New Roman"/>
          <w:sz w:val="24"/>
          <w:szCs w:val="24"/>
          <w:lang w:eastAsia="ru-RU"/>
        </w:rPr>
      </w:pPr>
    </w:p>
    <w:p w:rsidR="00B53A53" w:rsidRPr="00907200" w:rsidRDefault="00B53A53" w:rsidP="00B53A53">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 xml:space="preserve">Задание на промежуточный просмотр – </w:t>
      </w:r>
      <w:r>
        <w:rPr>
          <w:rFonts w:ascii="Times New Roman" w:eastAsia="Calibri" w:hAnsi="Times New Roman" w:cs="Times New Roman"/>
          <w:sz w:val="24"/>
          <w:szCs w:val="24"/>
          <w:lang w:eastAsia="ru-RU"/>
        </w:rPr>
        <w:t xml:space="preserve">3 </w:t>
      </w:r>
      <w:r w:rsidRPr="00907200">
        <w:rPr>
          <w:rFonts w:ascii="Times New Roman" w:eastAsia="Calibri" w:hAnsi="Times New Roman" w:cs="Times New Roman"/>
          <w:sz w:val="24"/>
          <w:szCs w:val="24"/>
          <w:lang w:eastAsia="ru-RU"/>
        </w:rPr>
        <w:t>семестр (зачёт с оценкой).</w:t>
      </w: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p>
    <w:p w:rsidR="00907200" w:rsidRPr="00907200" w:rsidRDefault="00B53A53" w:rsidP="00907200">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Контрольное задание 3 семестра.</w:t>
      </w:r>
      <w:r>
        <w:rPr>
          <w:rFonts w:ascii="Times New Roman" w:eastAsia="Calibri" w:hAnsi="Times New Roman" w:cs="Times New Roman"/>
          <w:sz w:val="24"/>
          <w:szCs w:val="24"/>
          <w:lang w:eastAsia="ru-RU"/>
        </w:rPr>
        <w:t xml:space="preserve"> </w:t>
      </w:r>
      <w:r w:rsidR="00907200" w:rsidRPr="00907200">
        <w:rPr>
          <w:rFonts w:ascii="Times New Roman" w:eastAsia="Calibri" w:hAnsi="Times New Roman" w:cs="Times New Roman"/>
          <w:sz w:val="24"/>
          <w:szCs w:val="24"/>
          <w:lang w:eastAsia="ru-RU"/>
        </w:rPr>
        <w:t>Создать композиционное решение декоративного натюрморта в ограниченной гамме. Задача: стилизовать его, используя ограниченную палитру. Размер А1. Материал: холст или ДВП, масло; или планшет с натянутой бумагой, темпера или акрил.</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Тема 6. Стилизация натюрморта. Создание условного колорита.</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Контрольное задание 3 семестра. Написать стилизованный натюрморт на основе реальной постановки в условном колорите. Выполняется на формате А1 (бумага, холст) клеевыми или масляными красками. Оценивается оригинальность композиционного решения, колористическая разработка темы, цельность решения.</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Тема 8. Композиционное решение портрета. Стилизация, авторский цветовой колорит.</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Контрольное задание 3 семестра. Написать композиционный портрет на основе натурной постановки, применить принципы стилизации. Создать колористическое решение на основе цветового контраста. Выполняется на формате А2 (бумага, холст) клеевыми или масляными красками. Оценивается оригинальность композиционного решения, колористическая разработка темы, цельность решения.</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Тема 10. Этюд обнаженной фигуры в среде, создание колорита, передача пространства в декоративном ключе.</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 xml:space="preserve">Контрольное задание 3 семестра. Написать этюд обнаженной натуры, создать свой колорит, вписать натуру в декоративно организованное пространство. </w:t>
      </w:r>
    </w:p>
    <w:p w:rsidR="00907200" w:rsidRPr="00907200"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 xml:space="preserve">Выполняется на формате А1 (бумага, холст) клеевыми или масляными красками. Задача средствами декоративных приемов организовать пространство картинной плоскости, передать характер и образ модели, использовать произвольный колорит, </w:t>
      </w:r>
      <w:proofErr w:type="spellStart"/>
      <w:r w:rsidRPr="00B81018">
        <w:rPr>
          <w:rFonts w:ascii="Times New Roman" w:eastAsia="Calibri" w:hAnsi="Times New Roman" w:cs="Times New Roman"/>
          <w:sz w:val="24"/>
          <w:szCs w:val="24"/>
          <w:lang w:eastAsia="ru-RU"/>
        </w:rPr>
        <w:t>сгармонировать</w:t>
      </w:r>
      <w:proofErr w:type="spellEnd"/>
      <w:r w:rsidRPr="00B81018">
        <w:rPr>
          <w:rFonts w:ascii="Times New Roman" w:eastAsia="Calibri" w:hAnsi="Times New Roman" w:cs="Times New Roman"/>
          <w:sz w:val="24"/>
          <w:szCs w:val="24"/>
          <w:lang w:eastAsia="ru-RU"/>
        </w:rP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p w:rsidR="00DC430E" w:rsidRPr="00DC430E" w:rsidRDefault="00DC430E" w:rsidP="00DC430E">
      <w:pPr>
        <w:spacing w:after="0" w:line="240" w:lineRule="auto"/>
        <w:jc w:val="both"/>
        <w:rPr>
          <w:rFonts w:ascii="Times New Roman" w:eastAsia="Calibri" w:hAnsi="Times New Roman" w:cs="Times New Roman"/>
          <w:b/>
          <w:iCs/>
          <w:sz w:val="24"/>
          <w:szCs w:val="24"/>
          <w:lang w:eastAsia="ru-RU"/>
        </w:rPr>
      </w:pPr>
    </w:p>
    <w:p w:rsidR="00DC430E" w:rsidRPr="00DC430E" w:rsidRDefault="00DC430E" w:rsidP="00DC430E">
      <w:pPr>
        <w:widowControl w:val="0"/>
        <w:numPr>
          <w:ilvl w:val="0"/>
          <w:numId w:val="16"/>
        </w:numPr>
        <w:autoSpaceDE w:val="0"/>
        <w:autoSpaceDN w:val="0"/>
        <w:adjustRightInd w:val="0"/>
        <w:spacing w:after="0" w:line="240" w:lineRule="auto"/>
        <w:contextualSpacing/>
        <w:jc w:val="both"/>
        <w:rPr>
          <w:rFonts w:ascii="Times New Roman" w:eastAsia="Calibri" w:hAnsi="Times New Roman" w:cs="Times New Roman"/>
          <w:b/>
          <w:sz w:val="24"/>
          <w:szCs w:val="20"/>
          <w:lang w:eastAsia="ru-RU"/>
        </w:rPr>
      </w:pPr>
      <w:r w:rsidRPr="00DC430E">
        <w:rPr>
          <w:rFonts w:ascii="Times New Roman" w:eastAsia="Calibri" w:hAnsi="Times New Roman" w:cs="Times New Roman"/>
          <w:b/>
          <w:sz w:val="24"/>
          <w:szCs w:val="20"/>
          <w:lang w:eastAsia="ru-RU"/>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CYR" w:eastAsia="Calibri" w:hAnsi="Times New Roman CYR" w:cs="Times New Roman CYR"/>
          <w:i/>
          <w:iCs/>
          <w:sz w:val="24"/>
          <w:szCs w:val="24"/>
          <w:lang w:eastAsia="ru-RU"/>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C430E" w:rsidRPr="00DC430E" w:rsidRDefault="00DC430E" w:rsidP="00DC430E">
      <w:pPr>
        <w:spacing w:after="0" w:line="240" w:lineRule="auto"/>
        <w:jc w:val="both"/>
        <w:rPr>
          <w:rFonts w:ascii="Times New Roman" w:eastAsia="Calibri" w:hAnsi="Times New Roman" w:cs="Times New Roman"/>
          <w:b/>
          <w:iCs/>
          <w:sz w:val="24"/>
          <w:szCs w:val="24"/>
          <w:lang w:eastAsia="ru-RU"/>
        </w:rPr>
      </w:pPr>
    </w:p>
    <w:p w:rsidR="00DC430E" w:rsidRPr="00DC430E" w:rsidRDefault="00DC430E" w:rsidP="00DC430E">
      <w:pPr>
        <w:spacing w:after="0" w:line="240" w:lineRule="auto"/>
        <w:rPr>
          <w:rFonts w:ascii="Times New Roman" w:eastAsia="Calibri" w:hAnsi="Times New Roman" w:cs="Times New Roman"/>
          <w:sz w:val="24"/>
          <w:szCs w:val="24"/>
          <w:lang w:eastAsia="ru-RU"/>
        </w:rPr>
      </w:pPr>
    </w:p>
    <w:p w:rsidR="00DC430E" w:rsidRPr="00DC430E" w:rsidRDefault="00DC430E" w:rsidP="00DC430E">
      <w:pPr>
        <w:spacing w:after="0" w:line="240" w:lineRule="auto"/>
        <w:jc w:val="both"/>
        <w:rPr>
          <w:rFonts w:ascii="Calibri" w:eastAsia="Calibri" w:hAnsi="Calibri" w:cs="Times New Roman"/>
        </w:rPr>
      </w:pPr>
    </w:p>
    <w:p w:rsidR="00843099" w:rsidRDefault="00843099"/>
    <w:sectPr w:rsidR="00843099" w:rsidSect="00DC430E">
      <w:footerReference w:type="default" r:id="rId24"/>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D56" w:rsidRDefault="00BF0D56">
      <w:pPr>
        <w:spacing w:after="0" w:line="240" w:lineRule="auto"/>
      </w:pPr>
      <w:r>
        <w:separator/>
      </w:r>
    </w:p>
  </w:endnote>
  <w:endnote w:type="continuationSeparator" w:id="0">
    <w:p w:rsidR="00BF0D56" w:rsidRDefault="00BF0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6EC" w:rsidRDefault="006016EC">
    <w:pPr>
      <w:pStyle w:val="a3"/>
      <w:jc w:val="center"/>
    </w:pPr>
  </w:p>
  <w:p w:rsidR="006016EC" w:rsidRDefault="006016EC">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D56" w:rsidRDefault="00BF0D56">
      <w:pPr>
        <w:spacing w:after="0" w:line="240" w:lineRule="auto"/>
      </w:pPr>
      <w:r>
        <w:separator/>
      </w:r>
    </w:p>
  </w:footnote>
  <w:footnote w:type="continuationSeparator" w:id="0">
    <w:p w:rsidR="00BF0D56" w:rsidRDefault="00BF0D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360F2"/>
    <w:multiLevelType w:val="hybridMultilevel"/>
    <w:tmpl w:val="FAC27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EC53B2"/>
    <w:multiLevelType w:val="multilevel"/>
    <w:tmpl w:val="D9B69A9E"/>
    <w:lvl w:ilvl="0">
      <w:start w:val="1"/>
      <w:numFmt w:val="decimal"/>
      <w:lvlText w:val="%1."/>
      <w:lvlJc w:val="left"/>
      <w:pPr>
        <w:ind w:left="780" w:hanging="42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0A2C33"/>
    <w:multiLevelType w:val="hybridMultilevel"/>
    <w:tmpl w:val="D4D45A7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15656F8C"/>
    <w:multiLevelType w:val="multilevel"/>
    <w:tmpl w:val="E8A6A4A0"/>
    <w:lvl w:ilvl="0">
      <w:start w:val="1"/>
      <w:numFmt w:val="decimal"/>
      <w:lvlText w:val="%1."/>
      <w:lvlJc w:val="left"/>
      <w:pPr>
        <w:ind w:left="1211" w:hanging="360"/>
      </w:pPr>
      <w:rPr>
        <w:rFonts w:cs="Times New Roman" w:hint="default"/>
        <w:b/>
      </w:rPr>
    </w:lvl>
    <w:lvl w:ilvl="1">
      <w:start w:val="1"/>
      <w:numFmt w:val="decimal"/>
      <w:isLgl/>
      <w:lvlText w:val="%1.%2."/>
      <w:lvlJc w:val="left"/>
      <w:pPr>
        <w:ind w:left="2204"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651" w:hanging="180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3011" w:hanging="2160"/>
      </w:pPr>
      <w:rPr>
        <w:rFonts w:cs="Times New Roman" w:hint="default"/>
      </w:rPr>
    </w:lvl>
  </w:abstractNum>
  <w:abstractNum w:abstractNumId="5" w15:restartNumberingAfterBreak="0">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1BBB06CA"/>
    <w:multiLevelType w:val="hybridMultilevel"/>
    <w:tmpl w:val="5F2C75CA"/>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C163B17"/>
    <w:multiLevelType w:val="hybridMultilevel"/>
    <w:tmpl w:val="5EFC5250"/>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37631A6"/>
    <w:multiLevelType w:val="hybridMultilevel"/>
    <w:tmpl w:val="15083A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0C4F26"/>
    <w:multiLevelType w:val="hybridMultilevel"/>
    <w:tmpl w:val="6E60D288"/>
    <w:lvl w:ilvl="0" w:tplc="6C1E44D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26193EBC"/>
    <w:multiLevelType w:val="multilevel"/>
    <w:tmpl w:val="CFC68A00"/>
    <w:lvl w:ilvl="0">
      <w:start w:val="7"/>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26DE4259"/>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38387B43"/>
    <w:multiLevelType w:val="hybridMultilevel"/>
    <w:tmpl w:val="34DC2E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3D51343"/>
    <w:multiLevelType w:val="multilevel"/>
    <w:tmpl w:val="A1C69B9A"/>
    <w:lvl w:ilvl="0">
      <w:start w:val="4"/>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17" w15:restartNumberingAfterBreak="0">
    <w:nsid w:val="50464A48"/>
    <w:multiLevelType w:val="hybridMultilevel"/>
    <w:tmpl w:val="F1AAC0D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376188E"/>
    <w:multiLevelType w:val="hybridMultilevel"/>
    <w:tmpl w:val="8850D0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5D3E67"/>
    <w:multiLevelType w:val="hybridMultilevel"/>
    <w:tmpl w:val="54407C6E"/>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15:restartNumberingAfterBreak="0">
    <w:nsid w:val="6B85122C"/>
    <w:multiLevelType w:val="hybridMultilevel"/>
    <w:tmpl w:val="E270A4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15:restartNumberingAfterBreak="0">
    <w:nsid w:val="727D6B4E"/>
    <w:multiLevelType w:val="multilevel"/>
    <w:tmpl w:val="A1C69B9A"/>
    <w:lvl w:ilvl="0">
      <w:start w:val="4"/>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23" w15:restartNumberingAfterBreak="0">
    <w:nsid w:val="7E3C08F3"/>
    <w:multiLevelType w:val="multilevel"/>
    <w:tmpl w:val="5A5AA68A"/>
    <w:lvl w:ilvl="0">
      <w:start w:val="1"/>
      <w:numFmt w:val="decimal"/>
      <w:lvlText w:val="%1."/>
      <w:lvlJc w:val="left"/>
      <w:pPr>
        <w:ind w:left="1528" w:hanging="700"/>
      </w:pPr>
      <w:rPr>
        <w:rFonts w:hint="default"/>
      </w:rPr>
    </w:lvl>
    <w:lvl w:ilvl="1">
      <w:start w:val="1"/>
      <w:numFmt w:val="decimal"/>
      <w:isLgl/>
      <w:lvlText w:val="%1.%2."/>
      <w:lvlJc w:val="left"/>
      <w:pPr>
        <w:ind w:left="1188" w:hanging="360"/>
      </w:pPr>
      <w:rPr>
        <w:rFonts w:hint="default"/>
      </w:rPr>
    </w:lvl>
    <w:lvl w:ilvl="2">
      <w:start w:val="1"/>
      <w:numFmt w:val="decimal"/>
      <w:isLgl/>
      <w:lvlText w:val="%1.%2.%3."/>
      <w:lvlJc w:val="left"/>
      <w:pPr>
        <w:ind w:left="1548" w:hanging="720"/>
      </w:pPr>
      <w:rPr>
        <w:rFonts w:hint="default"/>
      </w:rPr>
    </w:lvl>
    <w:lvl w:ilvl="3">
      <w:start w:val="1"/>
      <w:numFmt w:val="decimal"/>
      <w:isLgl/>
      <w:lvlText w:val="%1.%2.%3.%4."/>
      <w:lvlJc w:val="left"/>
      <w:pPr>
        <w:ind w:left="1548"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1908" w:hanging="1080"/>
      </w:pPr>
      <w:rPr>
        <w:rFonts w:hint="default"/>
      </w:rPr>
    </w:lvl>
    <w:lvl w:ilvl="6">
      <w:start w:val="1"/>
      <w:numFmt w:val="decimal"/>
      <w:isLgl/>
      <w:lvlText w:val="%1.%2.%3.%4.%5.%6.%7."/>
      <w:lvlJc w:val="left"/>
      <w:pPr>
        <w:ind w:left="2268" w:hanging="1440"/>
      </w:pPr>
      <w:rPr>
        <w:rFonts w:hint="default"/>
      </w:rPr>
    </w:lvl>
    <w:lvl w:ilvl="7">
      <w:start w:val="1"/>
      <w:numFmt w:val="decimal"/>
      <w:isLgl/>
      <w:lvlText w:val="%1.%2.%3.%4.%5.%6.%7.%8."/>
      <w:lvlJc w:val="left"/>
      <w:pPr>
        <w:ind w:left="2268" w:hanging="1440"/>
      </w:pPr>
      <w:rPr>
        <w:rFonts w:hint="default"/>
      </w:rPr>
    </w:lvl>
    <w:lvl w:ilvl="8">
      <w:start w:val="1"/>
      <w:numFmt w:val="decimal"/>
      <w:isLgl/>
      <w:lvlText w:val="%1.%2.%3.%4.%5.%6.%7.%8.%9."/>
      <w:lvlJc w:val="left"/>
      <w:pPr>
        <w:ind w:left="2628" w:hanging="1800"/>
      </w:pPr>
      <w:rPr>
        <w:rFonts w:hint="default"/>
      </w:rPr>
    </w:lvl>
  </w:abstractNum>
  <w:num w:numId="1">
    <w:abstractNumId w:val="13"/>
  </w:num>
  <w:num w:numId="2">
    <w:abstractNumId w:val="8"/>
  </w:num>
  <w:num w:numId="3">
    <w:abstractNumId w:val="5"/>
  </w:num>
  <w:num w:numId="4">
    <w:abstractNumId w:val="19"/>
  </w:num>
  <w:num w:numId="5">
    <w:abstractNumId w:val="2"/>
  </w:num>
  <w:num w:numId="6">
    <w:abstractNumId w:val="11"/>
  </w:num>
  <w:num w:numId="7">
    <w:abstractNumId w:val="17"/>
  </w:num>
  <w:num w:numId="8">
    <w:abstractNumId w:val="10"/>
  </w:num>
  <w:num w:numId="9">
    <w:abstractNumId w:val="2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2"/>
  </w:num>
  <w:num w:numId="13">
    <w:abstractNumId w:val="4"/>
  </w:num>
  <w:num w:numId="14">
    <w:abstractNumId w:val="14"/>
  </w:num>
  <w:num w:numId="15">
    <w:abstractNumId w:val="9"/>
  </w:num>
  <w:num w:numId="16">
    <w:abstractNumId w:val="15"/>
  </w:num>
  <w:num w:numId="17">
    <w:abstractNumId w:val="22"/>
  </w:num>
  <w:num w:numId="18">
    <w:abstractNumId w:val="6"/>
  </w:num>
  <w:num w:numId="19">
    <w:abstractNumId w:val="7"/>
  </w:num>
  <w:num w:numId="20">
    <w:abstractNumId w:val="1"/>
  </w:num>
  <w:num w:numId="21">
    <w:abstractNumId w:val="3"/>
  </w:num>
  <w:num w:numId="22">
    <w:abstractNumId w:val="0"/>
  </w:num>
  <w:num w:numId="23">
    <w:abstractNumId w:val="18"/>
  </w:num>
  <w:num w:numId="24">
    <w:abstractNumId w:val="2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30E"/>
    <w:rsid w:val="0004068B"/>
    <w:rsid w:val="00072849"/>
    <w:rsid w:val="00087595"/>
    <w:rsid w:val="000955AA"/>
    <w:rsid w:val="00122BC2"/>
    <w:rsid w:val="0018220C"/>
    <w:rsid w:val="001828DE"/>
    <w:rsid w:val="001C315C"/>
    <w:rsid w:val="001C40E2"/>
    <w:rsid w:val="002505B5"/>
    <w:rsid w:val="002A19B8"/>
    <w:rsid w:val="002F7D4D"/>
    <w:rsid w:val="00464D83"/>
    <w:rsid w:val="004A69C5"/>
    <w:rsid w:val="004F45F3"/>
    <w:rsid w:val="0050266D"/>
    <w:rsid w:val="005042C5"/>
    <w:rsid w:val="005D4094"/>
    <w:rsid w:val="006016EC"/>
    <w:rsid w:val="00634469"/>
    <w:rsid w:val="0064369B"/>
    <w:rsid w:val="006626F7"/>
    <w:rsid w:val="00843099"/>
    <w:rsid w:val="00874CDC"/>
    <w:rsid w:val="00894465"/>
    <w:rsid w:val="00907200"/>
    <w:rsid w:val="00943E66"/>
    <w:rsid w:val="00975E7A"/>
    <w:rsid w:val="00987E79"/>
    <w:rsid w:val="009B69AB"/>
    <w:rsid w:val="00A330F2"/>
    <w:rsid w:val="00A37BFC"/>
    <w:rsid w:val="00A47472"/>
    <w:rsid w:val="00A6676B"/>
    <w:rsid w:val="00B45283"/>
    <w:rsid w:val="00B53A53"/>
    <w:rsid w:val="00B81018"/>
    <w:rsid w:val="00BC4DE1"/>
    <w:rsid w:val="00BF0D56"/>
    <w:rsid w:val="00C16083"/>
    <w:rsid w:val="00D04FCF"/>
    <w:rsid w:val="00DC430E"/>
    <w:rsid w:val="00E16116"/>
    <w:rsid w:val="00E174AC"/>
    <w:rsid w:val="00E17DB7"/>
    <w:rsid w:val="00E34CED"/>
    <w:rsid w:val="00E87845"/>
    <w:rsid w:val="00EE0F5D"/>
    <w:rsid w:val="00F853E6"/>
    <w:rsid w:val="00FD7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A5731"/>
  <w15:docId w15:val="{C6CA0EEF-9100-4728-9BF1-FF34FBA8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C430E"/>
  </w:style>
  <w:style w:type="paragraph" w:styleId="a3">
    <w:name w:val="footer"/>
    <w:basedOn w:val="a"/>
    <w:link w:val="a4"/>
    <w:uiPriority w:val="99"/>
    <w:rsid w:val="00DC430E"/>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a4">
    <w:name w:val="Нижний колонтитул Знак"/>
    <w:basedOn w:val="a0"/>
    <w:link w:val="a3"/>
    <w:uiPriority w:val="99"/>
    <w:rsid w:val="00DC430E"/>
    <w:rPr>
      <w:rFonts w:ascii="Times New Roman" w:eastAsia="Calibri" w:hAnsi="Times New Roman" w:cs="Times New Roman"/>
      <w:sz w:val="24"/>
      <w:szCs w:val="24"/>
      <w:lang w:eastAsia="ru-RU"/>
    </w:rPr>
  </w:style>
  <w:style w:type="paragraph" w:styleId="a5">
    <w:name w:val="List Paragraph"/>
    <w:basedOn w:val="a"/>
    <w:link w:val="a6"/>
    <w:uiPriority w:val="99"/>
    <w:qFormat/>
    <w:rsid w:val="00DC430E"/>
    <w:pPr>
      <w:widowControl w:val="0"/>
      <w:autoSpaceDE w:val="0"/>
      <w:autoSpaceDN w:val="0"/>
      <w:adjustRightInd w:val="0"/>
      <w:spacing w:after="0" w:line="240" w:lineRule="auto"/>
      <w:ind w:left="720"/>
      <w:contextualSpacing/>
    </w:pPr>
    <w:rPr>
      <w:rFonts w:ascii="Times New Roman" w:eastAsia="Calibri" w:hAnsi="Times New Roman" w:cs="Times New Roman"/>
      <w:sz w:val="24"/>
      <w:szCs w:val="20"/>
      <w:lang w:eastAsia="ru-RU"/>
    </w:rPr>
  </w:style>
  <w:style w:type="character" w:styleId="a7">
    <w:name w:val="Hyperlink"/>
    <w:uiPriority w:val="99"/>
    <w:semiHidden/>
    <w:rsid w:val="00DC430E"/>
    <w:rPr>
      <w:rFonts w:cs="Times New Roman"/>
      <w:color w:val="0000FF"/>
      <w:u w:val="single"/>
    </w:rPr>
  </w:style>
  <w:style w:type="character" w:customStyle="1" w:styleId="a6">
    <w:name w:val="Абзац списка Знак"/>
    <w:link w:val="a5"/>
    <w:uiPriority w:val="99"/>
    <w:locked/>
    <w:rsid w:val="00DC430E"/>
    <w:rPr>
      <w:rFonts w:ascii="Times New Roman" w:eastAsia="Calibri" w:hAnsi="Times New Roman" w:cs="Times New Roman"/>
      <w:sz w:val="24"/>
      <w:szCs w:val="20"/>
      <w:lang w:eastAsia="ru-RU"/>
    </w:rPr>
  </w:style>
  <w:style w:type="table" w:customStyle="1" w:styleId="10">
    <w:name w:val="Сетка таблицы1"/>
    <w:uiPriority w:val="99"/>
    <w:rsid w:val="00DC43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99"/>
    <w:rsid w:val="00DC430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DC430E"/>
    <w:pPr>
      <w:spacing w:after="0" w:line="240" w:lineRule="auto"/>
      <w:ind w:firstLine="709"/>
      <w:jc w:val="both"/>
    </w:pPr>
    <w:rPr>
      <w:rFonts w:ascii="Segoe UI" w:eastAsia="Calibri" w:hAnsi="Segoe UI" w:cs="Segoe UI"/>
      <w:sz w:val="18"/>
      <w:szCs w:val="18"/>
    </w:rPr>
  </w:style>
  <w:style w:type="character" w:customStyle="1" w:styleId="aa">
    <w:name w:val="Текст выноски Знак"/>
    <w:basedOn w:val="a0"/>
    <w:link w:val="a9"/>
    <w:uiPriority w:val="99"/>
    <w:semiHidden/>
    <w:rsid w:val="00DC430E"/>
    <w:rPr>
      <w:rFonts w:ascii="Segoe UI" w:eastAsia="Calibri" w:hAnsi="Segoe UI" w:cs="Segoe UI"/>
      <w:sz w:val="18"/>
      <w:szCs w:val="18"/>
    </w:rPr>
  </w:style>
  <w:style w:type="paragraph" w:styleId="ab">
    <w:name w:val="header"/>
    <w:basedOn w:val="a"/>
    <w:link w:val="ac"/>
    <w:semiHidden/>
    <w:unhideWhenUsed/>
    <w:rsid w:val="00F853E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semiHidden/>
    <w:rsid w:val="00F853E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890" TargetMode="External"/><Relationship Id="rId13" Type="http://schemas.openxmlformats.org/officeDocument/2006/relationships/hyperlink" Target="http://www.iprbookshop.ru/27890" TargetMode="External"/><Relationship Id="rId18" Type="http://schemas.openxmlformats.org/officeDocument/2006/relationships/hyperlink" Target="http://www.iprbookshop.ru/44444.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arts-museum.ru" TargetMode="External"/><Relationship Id="rId7" Type="http://schemas.openxmlformats.org/officeDocument/2006/relationships/hyperlink" Target="http://www.iprbookshop.ru/48014" TargetMode="External"/><Relationship Id="rId12" Type="http://schemas.openxmlformats.org/officeDocument/2006/relationships/hyperlink" Target="http://www.iprbookshop.ru/48014" TargetMode="External"/><Relationship Id="rId17" Type="http://schemas.openxmlformats.org/officeDocument/2006/relationships/hyperlink" Target="http://www.iprbookshop.ru/48744.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3739" TargetMode="External"/><Relationship Id="rId20" Type="http://schemas.openxmlformats.org/officeDocument/2006/relationships/hyperlink" Target="http://www.hermitagemuseum.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3739"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iprbookshop.ru/16041" TargetMode="External"/><Relationship Id="rId23" Type="http://schemas.openxmlformats.org/officeDocument/2006/relationships/hyperlink" Target="http://www.iprbookshop.ru" TargetMode="External"/><Relationship Id="rId10" Type="http://schemas.openxmlformats.org/officeDocument/2006/relationships/hyperlink" Target="http://www.iprbookshop.ru/16041" TargetMode="External"/><Relationship Id="rId19" Type="http://schemas.openxmlformats.org/officeDocument/2006/relationships/hyperlink" Target="http://www.iprbookshop.ru/23237.html" TargetMode="External"/><Relationship Id="rId4" Type="http://schemas.openxmlformats.org/officeDocument/2006/relationships/webSettings" Target="webSettings.xml"/><Relationship Id="rId9" Type="http://schemas.openxmlformats.org/officeDocument/2006/relationships/hyperlink" Target="http://www.iprbookshop.ru/18508" TargetMode="External"/><Relationship Id="rId14" Type="http://schemas.openxmlformats.org/officeDocument/2006/relationships/hyperlink" Target="http://www.iprbookshop.ru/18508" TargetMode="External"/><Relationship Id="rId22" Type="http://schemas.openxmlformats.org/officeDocument/2006/relationships/hyperlink" Target="http://www.szepmuveszeti.h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356</TotalTime>
  <Pages>1</Pages>
  <Words>6946</Words>
  <Characters>39597</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15</cp:revision>
  <dcterms:created xsi:type="dcterms:W3CDTF">2022-01-10T08:21:00Z</dcterms:created>
  <dcterms:modified xsi:type="dcterms:W3CDTF">2024-08-19T13:44:00Z</dcterms:modified>
</cp:coreProperties>
</file>